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8E9A" w14:textId="4AA26746" w:rsidR="00536502" w:rsidRPr="005A7B8C" w:rsidRDefault="00A02321" w:rsidP="006C1D14">
      <w:pPr>
        <w:pStyle w:val="Titre1"/>
      </w:pPr>
      <w:r w:rsidRPr="005A7B8C">
        <w:t>AC</w:t>
      </w:r>
      <w:r w:rsidR="006C1D14" w:rsidRPr="005A7B8C">
        <w:t>CORD DE TRANSFERT DE MATERIEL</w:t>
      </w:r>
      <w:r w:rsidR="00744115">
        <w:t xml:space="preserve"> (MTA)</w:t>
      </w:r>
    </w:p>
    <w:p w14:paraId="1A4475DA" w14:textId="64B7B5A0" w:rsidR="00536502" w:rsidRPr="005A7B8C" w:rsidRDefault="00536502">
      <w:pPr>
        <w:rPr>
          <w:rFonts w:ascii="Arial" w:hAnsi="Arial" w:cs="Arial"/>
          <w:sz w:val="22"/>
          <w:szCs w:val="22"/>
        </w:rPr>
      </w:pPr>
    </w:p>
    <w:p w14:paraId="11F44C95" w14:textId="77777777" w:rsidR="00536502" w:rsidRPr="005A7B8C" w:rsidRDefault="00536502">
      <w:pPr>
        <w:rPr>
          <w:rFonts w:ascii="Arial" w:hAnsi="Arial" w:cs="Arial"/>
          <w:sz w:val="22"/>
          <w:szCs w:val="22"/>
        </w:rPr>
      </w:pPr>
    </w:p>
    <w:p w14:paraId="7CF4A961" w14:textId="77777777" w:rsidR="00803DC4" w:rsidRPr="005A7B8C" w:rsidRDefault="00A02321" w:rsidP="004A722F">
      <w:pPr>
        <w:ind w:left="1416" w:hanging="1416"/>
        <w:jc w:val="both"/>
        <w:rPr>
          <w:rFonts w:ascii="Arial" w:hAnsi="Arial" w:cs="Arial"/>
          <w:b/>
          <w:sz w:val="22"/>
          <w:szCs w:val="22"/>
        </w:rPr>
      </w:pPr>
      <w:r w:rsidRPr="005A7B8C">
        <w:rPr>
          <w:rFonts w:ascii="Arial" w:hAnsi="Arial" w:cs="Arial"/>
          <w:b/>
          <w:sz w:val="22"/>
          <w:szCs w:val="22"/>
        </w:rPr>
        <w:t>ENTRE</w:t>
      </w:r>
      <w:r w:rsidR="00C83FC4" w:rsidRPr="005A7B8C">
        <w:rPr>
          <w:rFonts w:ascii="Arial" w:hAnsi="Arial" w:cs="Arial"/>
          <w:b/>
          <w:sz w:val="22"/>
          <w:szCs w:val="22"/>
        </w:rPr>
        <w:t> </w:t>
      </w:r>
      <w:r w:rsidR="00803DC4" w:rsidRPr="005A7B8C">
        <w:rPr>
          <w:rFonts w:ascii="Arial" w:hAnsi="Arial" w:cs="Arial"/>
          <w:b/>
          <w:sz w:val="22"/>
          <w:szCs w:val="22"/>
        </w:rPr>
        <w:t xml:space="preserve">le Fournisseur </w:t>
      </w:r>
      <w:r w:rsidR="00C83FC4" w:rsidRPr="005A7B8C">
        <w:rPr>
          <w:rFonts w:ascii="Arial" w:hAnsi="Arial" w:cs="Arial"/>
          <w:b/>
          <w:sz w:val="22"/>
          <w:szCs w:val="22"/>
        </w:rPr>
        <w:t>:</w:t>
      </w:r>
      <w:r w:rsidRPr="005A7B8C">
        <w:rPr>
          <w:rFonts w:ascii="Arial" w:hAnsi="Arial" w:cs="Arial"/>
          <w:b/>
          <w:sz w:val="22"/>
          <w:szCs w:val="22"/>
        </w:rPr>
        <w:tab/>
      </w:r>
    </w:p>
    <w:p w14:paraId="53E456B2" w14:textId="57C3B617" w:rsidR="00536502" w:rsidRPr="005A7B8C" w:rsidRDefault="00A02321" w:rsidP="00803DC4">
      <w:pPr>
        <w:ind w:left="1416"/>
        <w:jc w:val="both"/>
        <w:rPr>
          <w:rFonts w:ascii="Arial" w:hAnsi="Arial" w:cs="Arial"/>
          <w:sz w:val="22"/>
          <w:szCs w:val="22"/>
        </w:rPr>
      </w:pPr>
      <w:r w:rsidRPr="005A7B8C">
        <w:rPr>
          <w:rFonts w:ascii="Arial" w:hAnsi="Arial" w:cs="Arial"/>
          <w:b/>
          <w:sz w:val="22"/>
          <w:szCs w:val="22"/>
        </w:rPr>
        <w:t>L</w:t>
      </w:r>
      <w:r w:rsidR="00BE3468" w:rsidRPr="005A7B8C">
        <w:rPr>
          <w:rFonts w:ascii="Arial" w:hAnsi="Arial" w:cs="Arial"/>
          <w:b/>
          <w:sz w:val="22"/>
          <w:szCs w:val="22"/>
        </w:rPr>
        <w:t>’</w:t>
      </w:r>
      <w:r w:rsidRPr="005A7B8C">
        <w:rPr>
          <w:rFonts w:ascii="Arial" w:hAnsi="Arial" w:cs="Arial"/>
          <w:b/>
          <w:sz w:val="22"/>
          <w:szCs w:val="22"/>
        </w:rPr>
        <w:t xml:space="preserve">INSTITUT NATIONAL </w:t>
      </w:r>
      <w:r w:rsidR="00BE3468" w:rsidRPr="005A7B8C">
        <w:rPr>
          <w:rFonts w:ascii="Arial" w:hAnsi="Arial" w:cs="Arial"/>
          <w:b/>
          <w:sz w:val="22"/>
          <w:szCs w:val="22"/>
        </w:rPr>
        <w:t>DE RECHERCHE POUR L’AGRICULTURE, L’ALIMENTATION ET L’ENVIRONNEMENT</w:t>
      </w:r>
      <w:r w:rsidR="00803DC4" w:rsidRPr="005A7B8C">
        <w:rPr>
          <w:rFonts w:ascii="Arial" w:hAnsi="Arial" w:cs="Arial"/>
          <w:b/>
          <w:sz w:val="22"/>
          <w:szCs w:val="22"/>
        </w:rPr>
        <w:t xml:space="preserve"> (INRAE)</w:t>
      </w:r>
      <w:r w:rsidRPr="005A7B8C">
        <w:rPr>
          <w:rFonts w:ascii="Arial" w:hAnsi="Arial" w:cs="Arial"/>
          <w:b/>
          <w:sz w:val="22"/>
          <w:szCs w:val="22"/>
        </w:rPr>
        <w:t xml:space="preserve">, </w:t>
      </w:r>
      <w:r w:rsidR="00744115">
        <w:rPr>
          <w:rFonts w:ascii="Arial" w:hAnsi="Arial" w:cs="Arial"/>
          <w:sz w:val="22"/>
          <w:szCs w:val="22"/>
        </w:rPr>
        <w:t>é</w:t>
      </w:r>
      <w:r w:rsidRPr="005A7B8C">
        <w:rPr>
          <w:rFonts w:ascii="Arial" w:hAnsi="Arial" w:cs="Arial"/>
          <w:sz w:val="22"/>
          <w:szCs w:val="22"/>
        </w:rPr>
        <w:t xml:space="preserve">tablissement </w:t>
      </w:r>
      <w:r w:rsidR="00BE3468" w:rsidRPr="005A7B8C">
        <w:rPr>
          <w:rFonts w:ascii="Arial" w:hAnsi="Arial" w:cs="Arial"/>
          <w:sz w:val="22"/>
          <w:szCs w:val="22"/>
        </w:rPr>
        <w:t xml:space="preserve">public </w:t>
      </w:r>
      <w:r w:rsidRPr="005A7B8C">
        <w:rPr>
          <w:rFonts w:ascii="Arial" w:hAnsi="Arial" w:cs="Arial"/>
          <w:sz w:val="22"/>
          <w:szCs w:val="22"/>
        </w:rPr>
        <w:t>à caractèr</w:t>
      </w:r>
      <w:r w:rsidR="00803DC4" w:rsidRPr="005A7B8C">
        <w:rPr>
          <w:rFonts w:ascii="Arial" w:hAnsi="Arial" w:cs="Arial"/>
          <w:sz w:val="22"/>
          <w:szCs w:val="22"/>
        </w:rPr>
        <w:t>e scientifique et technologique</w:t>
      </w:r>
      <w:r w:rsidRPr="005A7B8C">
        <w:rPr>
          <w:rFonts w:ascii="Arial" w:hAnsi="Arial" w:cs="Arial"/>
          <w:sz w:val="22"/>
          <w:szCs w:val="22"/>
        </w:rPr>
        <w:t xml:space="preserve"> ayant son siège</w:t>
      </w:r>
      <w:r w:rsidR="00803DC4" w:rsidRPr="005A7B8C">
        <w:rPr>
          <w:rFonts w:ascii="Arial" w:hAnsi="Arial" w:cs="Arial"/>
          <w:sz w:val="22"/>
          <w:szCs w:val="22"/>
        </w:rPr>
        <w:t xml:space="preserve"> </w:t>
      </w:r>
      <w:r w:rsidRPr="005A7B8C">
        <w:rPr>
          <w:rFonts w:ascii="Arial" w:hAnsi="Arial" w:cs="Arial"/>
          <w:sz w:val="22"/>
          <w:szCs w:val="22"/>
        </w:rPr>
        <w:t>147 rue de l</w:t>
      </w:r>
      <w:r w:rsidR="00BE3468" w:rsidRPr="005A7B8C">
        <w:rPr>
          <w:rFonts w:ascii="Arial" w:hAnsi="Arial" w:cs="Arial"/>
          <w:sz w:val="22"/>
          <w:szCs w:val="22"/>
        </w:rPr>
        <w:t>’</w:t>
      </w:r>
      <w:r w:rsidRPr="005A7B8C">
        <w:rPr>
          <w:rFonts w:ascii="Arial" w:hAnsi="Arial" w:cs="Arial"/>
          <w:sz w:val="22"/>
          <w:szCs w:val="22"/>
        </w:rPr>
        <w:t xml:space="preserve">Université, 75338 PARIS CEDEX 07, représenté par </w:t>
      </w:r>
      <w:r w:rsidRPr="005A7B8C">
        <w:rPr>
          <w:rFonts w:ascii="Arial" w:hAnsi="Arial" w:cs="Arial"/>
          <w:b/>
          <w:sz w:val="22"/>
          <w:szCs w:val="22"/>
        </w:rPr>
        <w:t>Monsieur Philippe MAUGUIN,</w:t>
      </w:r>
      <w:r w:rsidRPr="005A7B8C">
        <w:rPr>
          <w:rFonts w:ascii="Arial" w:hAnsi="Arial" w:cs="Arial"/>
          <w:sz w:val="22"/>
          <w:szCs w:val="22"/>
        </w:rPr>
        <w:t xml:space="preserve"> </w:t>
      </w:r>
      <w:r w:rsidRPr="005A7B8C">
        <w:rPr>
          <w:rFonts w:ascii="Arial" w:hAnsi="Arial" w:cs="Arial"/>
          <w:b/>
          <w:sz w:val="22"/>
          <w:szCs w:val="22"/>
        </w:rPr>
        <w:t>Président</w:t>
      </w:r>
      <w:r w:rsidR="00296D19" w:rsidRPr="005A7B8C">
        <w:rPr>
          <w:rFonts w:ascii="Arial" w:hAnsi="Arial" w:cs="Arial"/>
          <w:sz w:val="22"/>
          <w:szCs w:val="22"/>
        </w:rPr>
        <w:t>-</w:t>
      </w:r>
      <w:r w:rsidR="00296D19" w:rsidRPr="005A7B8C">
        <w:rPr>
          <w:rFonts w:ascii="Arial" w:hAnsi="Arial" w:cs="Arial"/>
          <w:b/>
          <w:sz w:val="22"/>
          <w:szCs w:val="22"/>
        </w:rPr>
        <w:t>Directeur-Général</w:t>
      </w:r>
      <w:r w:rsidR="00803DC4" w:rsidRPr="005A7B8C">
        <w:rPr>
          <w:rFonts w:ascii="Arial" w:hAnsi="Arial" w:cs="Arial"/>
          <w:b/>
          <w:sz w:val="22"/>
          <w:szCs w:val="22"/>
        </w:rPr>
        <w:t>,</w:t>
      </w:r>
      <w:r w:rsidRPr="005A7B8C">
        <w:rPr>
          <w:rFonts w:ascii="Arial" w:hAnsi="Arial" w:cs="Arial"/>
          <w:b/>
          <w:sz w:val="22"/>
          <w:szCs w:val="22"/>
        </w:rPr>
        <w:t xml:space="preserve"> </w:t>
      </w:r>
      <w:r w:rsidRPr="005A7B8C">
        <w:rPr>
          <w:rFonts w:ascii="Arial" w:hAnsi="Arial" w:cs="Arial"/>
          <w:sz w:val="22"/>
          <w:szCs w:val="22"/>
        </w:rPr>
        <w:t xml:space="preserve">et par délégation </w:t>
      </w:r>
      <w:r w:rsidR="004A722F" w:rsidRPr="005A7B8C">
        <w:rPr>
          <w:rFonts w:ascii="Arial" w:hAnsi="Arial" w:cs="Arial"/>
          <w:b/>
          <w:sz w:val="22"/>
          <w:szCs w:val="22"/>
        </w:rPr>
        <w:t>Mme</w:t>
      </w:r>
      <w:r w:rsidR="000A2479" w:rsidRPr="005A7B8C">
        <w:rPr>
          <w:rFonts w:ascii="Arial" w:hAnsi="Arial" w:cs="Arial"/>
          <w:b/>
          <w:sz w:val="22"/>
          <w:szCs w:val="22"/>
        </w:rPr>
        <w:t xml:space="preserve"> </w:t>
      </w:r>
      <w:r w:rsidR="00FA4D59" w:rsidRPr="005A7B8C">
        <w:rPr>
          <w:rFonts w:ascii="Arial" w:hAnsi="Arial" w:cs="Arial"/>
          <w:b/>
          <w:sz w:val="22"/>
          <w:szCs w:val="22"/>
        </w:rPr>
        <w:t>Helen NORTH</w:t>
      </w:r>
      <w:r w:rsidR="004A722F" w:rsidRPr="005A7B8C">
        <w:rPr>
          <w:rFonts w:ascii="Arial" w:hAnsi="Arial" w:cs="Arial"/>
          <w:b/>
          <w:sz w:val="22"/>
          <w:szCs w:val="22"/>
        </w:rPr>
        <w:t>,</w:t>
      </w:r>
      <w:r w:rsidR="004A722F" w:rsidRPr="005A7B8C">
        <w:rPr>
          <w:rFonts w:ascii="Arial" w:hAnsi="Arial" w:cs="Arial"/>
          <w:sz w:val="22"/>
          <w:szCs w:val="22"/>
        </w:rPr>
        <w:t xml:space="preserve"> </w:t>
      </w:r>
      <w:r w:rsidR="004A722F" w:rsidRPr="005A7B8C">
        <w:rPr>
          <w:rFonts w:ascii="Arial" w:hAnsi="Arial" w:cs="Arial"/>
          <w:b/>
          <w:sz w:val="22"/>
          <w:szCs w:val="22"/>
        </w:rPr>
        <w:t xml:space="preserve">Directrice de l’unité Institut Jean-Pierre </w:t>
      </w:r>
      <w:proofErr w:type="spellStart"/>
      <w:r w:rsidR="004A722F" w:rsidRPr="005A7B8C">
        <w:rPr>
          <w:rFonts w:ascii="Arial" w:hAnsi="Arial" w:cs="Arial"/>
          <w:b/>
          <w:sz w:val="22"/>
          <w:szCs w:val="22"/>
        </w:rPr>
        <w:t>Bourgin</w:t>
      </w:r>
      <w:proofErr w:type="spellEnd"/>
      <w:r w:rsidR="004A722F" w:rsidRPr="005A7B8C">
        <w:rPr>
          <w:rFonts w:ascii="Arial" w:hAnsi="Arial" w:cs="Arial"/>
          <w:b/>
          <w:sz w:val="22"/>
          <w:szCs w:val="22"/>
        </w:rPr>
        <w:t xml:space="preserve"> (IJPB)</w:t>
      </w:r>
      <w:r w:rsidR="000A2479" w:rsidRPr="005A7B8C">
        <w:rPr>
          <w:rFonts w:ascii="Arial" w:hAnsi="Arial" w:cs="Arial"/>
          <w:sz w:val="22"/>
          <w:szCs w:val="22"/>
        </w:rPr>
        <w:t xml:space="preserve"> localisée sur le </w:t>
      </w:r>
      <w:r w:rsidR="004A722F" w:rsidRPr="005A7B8C">
        <w:rPr>
          <w:rFonts w:ascii="Arial" w:hAnsi="Arial" w:cs="Arial"/>
          <w:sz w:val="22"/>
          <w:szCs w:val="22"/>
        </w:rPr>
        <w:t>Centre INRA</w:t>
      </w:r>
      <w:r w:rsidR="000A2479" w:rsidRPr="005A7B8C">
        <w:rPr>
          <w:rFonts w:ascii="Arial" w:hAnsi="Arial" w:cs="Arial"/>
          <w:sz w:val="22"/>
          <w:szCs w:val="22"/>
        </w:rPr>
        <w:t>E</w:t>
      </w:r>
      <w:r w:rsidR="004A722F" w:rsidRPr="005A7B8C">
        <w:rPr>
          <w:rFonts w:ascii="Arial" w:hAnsi="Arial" w:cs="Arial"/>
          <w:sz w:val="22"/>
          <w:szCs w:val="22"/>
        </w:rPr>
        <w:t xml:space="preserve"> de Versailles</w:t>
      </w:r>
      <w:r w:rsidR="005776DD" w:rsidRPr="005A7B8C">
        <w:rPr>
          <w:rFonts w:ascii="Arial" w:hAnsi="Arial" w:cs="Arial"/>
          <w:sz w:val="22"/>
          <w:szCs w:val="22"/>
        </w:rPr>
        <w:t>-Saclay</w:t>
      </w:r>
      <w:r w:rsidR="004A722F" w:rsidRPr="005A7B8C">
        <w:rPr>
          <w:rFonts w:ascii="Arial" w:hAnsi="Arial" w:cs="Arial"/>
          <w:sz w:val="22"/>
          <w:szCs w:val="22"/>
        </w:rPr>
        <w:t>, Route de St Cyr l’</w:t>
      </w:r>
      <w:proofErr w:type="spellStart"/>
      <w:r w:rsidR="004A722F" w:rsidRPr="005A7B8C">
        <w:rPr>
          <w:rFonts w:ascii="Arial" w:hAnsi="Arial" w:cs="Arial"/>
          <w:sz w:val="22"/>
          <w:szCs w:val="22"/>
        </w:rPr>
        <w:t>Ecole</w:t>
      </w:r>
      <w:proofErr w:type="spellEnd"/>
      <w:r w:rsidR="004A722F" w:rsidRPr="005A7B8C">
        <w:rPr>
          <w:rFonts w:ascii="Arial" w:hAnsi="Arial" w:cs="Arial"/>
          <w:sz w:val="22"/>
          <w:szCs w:val="22"/>
        </w:rPr>
        <w:t>, 78026 VERSAILLES CEDEX</w:t>
      </w:r>
    </w:p>
    <w:p w14:paraId="40F8D15F" w14:textId="77777777" w:rsidR="000A2479" w:rsidRPr="005A7B8C" w:rsidRDefault="000A2479" w:rsidP="004A722F">
      <w:pPr>
        <w:ind w:left="1416" w:hanging="1416"/>
        <w:jc w:val="both"/>
        <w:rPr>
          <w:rFonts w:ascii="Arial" w:hAnsi="Arial" w:cs="Arial"/>
          <w:sz w:val="22"/>
          <w:szCs w:val="22"/>
        </w:rPr>
      </w:pPr>
    </w:p>
    <w:p w14:paraId="3E2B33F3" w14:textId="77777777" w:rsidR="006C4175" w:rsidRPr="005A7B8C" w:rsidRDefault="00A02321">
      <w:pPr>
        <w:ind w:left="1416" w:hanging="1416"/>
        <w:jc w:val="both"/>
        <w:rPr>
          <w:rFonts w:ascii="Arial" w:hAnsi="Arial" w:cs="Arial"/>
          <w:sz w:val="22"/>
          <w:szCs w:val="22"/>
        </w:rPr>
      </w:pPr>
      <w:r w:rsidRPr="005A7B8C">
        <w:rPr>
          <w:rFonts w:ascii="Arial" w:hAnsi="Arial" w:cs="Arial"/>
          <w:b/>
          <w:sz w:val="22"/>
          <w:szCs w:val="22"/>
        </w:rPr>
        <w:t xml:space="preserve">ET </w:t>
      </w:r>
      <w:r w:rsidR="006C4175" w:rsidRPr="005A7B8C">
        <w:rPr>
          <w:rFonts w:ascii="Arial" w:hAnsi="Arial" w:cs="Arial"/>
          <w:b/>
          <w:sz w:val="22"/>
          <w:szCs w:val="22"/>
        </w:rPr>
        <w:t xml:space="preserve">le destinataire </w:t>
      </w:r>
      <w:r w:rsidRPr="005A7B8C">
        <w:rPr>
          <w:rFonts w:ascii="Arial" w:hAnsi="Arial" w:cs="Arial"/>
          <w:b/>
          <w:sz w:val="22"/>
          <w:szCs w:val="22"/>
        </w:rPr>
        <w:t>:</w:t>
      </w:r>
      <w:r w:rsidRPr="005A7B8C">
        <w:rPr>
          <w:rFonts w:ascii="Arial" w:hAnsi="Arial" w:cs="Arial"/>
          <w:sz w:val="22"/>
          <w:szCs w:val="22"/>
        </w:rPr>
        <w:tab/>
      </w:r>
    </w:p>
    <w:p w14:paraId="79DEBC2F" w14:textId="1A74D562" w:rsidR="00536502" w:rsidRPr="005A7B8C" w:rsidRDefault="00A02321" w:rsidP="006C4175">
      <w:pPr>
        <w:ind w:left="1416"/>
        <w:jc w:val="both"/>
        <w:rPr>
          <w:rFonts w:ascii="Arial" w:hAnsi="Arial" w:cs="Arial"/>
          <w:sz w:val="22"/>
          <w:szCs w:val="22"/>
        </w:rPr>
      </w:pPr>
      <w:r w:rsidRPr="005A7B8C">
        <w:rPr>
          <w:rFonts w:ascii="Arial" w:hAnsi="Arial" w:cs="Arial"/>
          <w:color w:val="0000FF"/>
          <w:sz w:val="22"/>
          <w:szCs w:val="22"/>
        </w:rPr>
        <w:t>[</w:t>
      </w:r>
      <w:proofErr w:type="gramStart"/>
      <w:r w:rsidRPr="005A7B8C">
        <w:rPr>
          <w:rFonts w:ascii="Arial" w:hAnsi="Arial" w:cs="Arial"/>
          <w:color w:val="0000FF"/>
          <w:sz w:val="22"/>
          <w:szCs w:val="22"/>
        </w:rPr>
        <w:t>à</w:t>
      </w:r>
      <w:proofErr w:type="gramEnd"/>
      <w:r w:rsidRPr="005A7B8C">
        <w:rPr>
          <w:rFonts w:ascii="Arial" w:hAnsi="Arial" w:cs="Arial"/>
          <w:color w:val="0000FF"/>
          <w:sz w:val="22"/>
          <w:szCs w:val="22"/>
        </w:rPr>
        <w:t xml:space="preserve"> compléter] </w:t>
      </w:r>
    </w:p>
    <w:p w14:paraId="44953ACD" w14:textId="18E59597" w:rsidR="00536502" w:rsidRPr="005A7B8C" w:rsidRDefault="00536502" w:rsidP="006C4175">
      <w:pPr>
        <w:tabs>
          <w:tab w:val="left" w:pos="1418"/>
        </w:tabs>
        <w:jc w:val="both"/>
        <w:rPr>
          <w:rFonts w:ascii="Arial" w:hAnsi="Arial" w:cs="Arial"/>
          <w:sz w:val="22"/>
          <w:szCs w:val="22"/>
        </w:rPr>
      </w:pPr>
    </w:p>
    <w:p w14:paraId="58B6BEBB" w14:textId="54CE6D1A" w:rsidR="00536502" w:rsidRDefault="00D11F2F">
      <w:pPr>
        <w:tabs>
          <w:tab w:val="left" w:pos="851"/>
        </w:tabs>
        <w:jc w:val="both"/>
        <w:rPr>
          <w:rFonts w:ascii="Arial" w:hAnsi="Arial" w:cs="Arial"/>
          <w:sz w:val="22"/>
          <w:szCs w:val="22"/>
        </w:rPr>
      </w:pPr>
      <w:proofErr w:type="gramStart"/>
      <w:r>
        <w:rPr>
          <w:rFonts w:ascii="Arial" w:hAnsi="Arial" w:cs="Arial"/>
          <w:b/>
          <w:sz w:val="22"/>
          <w:szCs w:val="22"/>
        </w:rPr>
        <w:t>concernant</w:t>
      </w:r>
      <w:proofErr w:type="gramEnd"/>
      <w:r w:rsidR="00A31549" w:rsidRPr="00A31549">
        <w:rPr>
          <w:rFonts w:ascii="Arial" w:hAnsi="Arial" w:cs="Arial"/>
          <w:b/>
          <w:sz w:val="22"/>
          <w:szCs w:val="22"/>
        </w:rPr>
        <w:t xml:space="preserve"> le matériel suivant</w:t>
      </w:r>
      <w:r w:rsidR="00A31549">
        <w:rPr>
          <w:rFonts w:ascii="Arial" w:hAnsi="Arial" w:cs="Arial"/>
          <w:sz w:val="22"/>
          <w:szCs w:val="22"/>
        </w:rPr>
        <w:t> </w:t>
      </w:r>
      <w:r w:rsidR="00A31549" w:rsidRPr="007D56B8">
        <w:rPr>
          <w:rFonts w:ascii="Arial" w:hAnsi="Arial" w:cs="Arial"/>
          <w:b/>
          <w:sz w:val="22"/>
          <w:szCs w:val="22"/>
        </w:rPr>
        <w:t>:</w:t>
      </w:r>
    </w:p>
    <w:p w14:paraId="0B63DCF0" w14:textId="0E3C60D4" w:rsidR="00A31549" w:rsidRDefault="00A31549">
      <w:pPr>
        <w:tabs>
          <w:tab w:val="left" w:pos="851"/>
        </w:tabs>
        <w:jc w:val="both"/>
        <w:rPr>
          <w:rFonts w:ascii="Arial" w:hAnsi="Arial" w:cs="Arial"/>
          <w:sz w:val="22"/>
          <w:szCs w:val="22"/>
        </w:rPr>
      </w:pPr>
    </w:p>
    <w:p w14:paraId="3D5B6B73" w14:textId="77777777" w:rsidR="00D11F2F" w:rsidRPr="005A7B8C" w:rsidRDefault="00D11F2F">
      <w:pPr>
        <w:tabs>
          <w:tab w:val="left" w:pos="851"/>
        </w:tabs>
        <w:jc w:val="both"/>
        <w:rPr>
          <w:rFonts w:ascii="Arial" w:hAnsi="Arial" w:cs="Arial"/>
          <w:sz w:val="22"/>
          <w:szCs w:val="22"/>
        </w:rPr>
      </w:pPr>
    </w:p>
    <w:p w14:paraId="1BE2F38A" w14:textId="7EC344F8" w:rsidR="006C4175" w:rsidRPr="005A7B8C" w:rsidRDefault="006C4175" w:rsidP="006C4175">
      <w:pPr>
        <w:ind w:left="709"/>
        <w:jc w:val="both"/>
        <w:rPr>
          <w:rFonts w:ascii="Arial" w:hAnsi="Arial" w:cs="Arial"/>
          <w:sz w:val="22"/>
          <w:szCs w:val="22"/>
        </w:rPr>
      </w:pPr>
    </w:p>
    <w:p w14:paraId="60F5912E" w14:textId="77777777" w:rsidR="006C4175" w:rsidRPr="005A7B8C" w:rsidRDefault="006C4175" w:rsidP="006C4175">
      <w:pPr>
        <w:ind w:left="709"/>
        <w:jc w:val="both"/>
        <w:rPr>
          <w:rFonts w:ascii="Arial" w:hAnsi="Arial" w:cs="Arial"/>
          <w:sz w:val="22"/>
          <w:szCs w:val="22"/>
        </w:rPr>
      </w:pPr>
    </w:p>
    <w:p w14:paraId="3EA8E7E3" w14:textId="77777777" w:rsidR="006C4175" w:rsidRPr="005A7B8C" w:rsidRDefault="006C4175" w:rsidP="006C4175">
      <w:pPr>
        <w:pStyle w:val="Paragraphedeliste"/>
        <w:numPr>
          <w:ilvl w:val="0"/>
          <w:numId w:val="8"/>
        </w:numPr>
        <w:ind w:left="709" w:hanging="709"/>
        <w:jc w:val="both"/>
        <w:rPr>
          <w:rFonts w:ascii="Arial" w:hAnsi="Arial" w:cs="Arial"/>
          <w:sz w:val="22"/>
          <w:szCs w:val="22"/>
        </w:rPr>
      </w:pPr>
      <w:r w:rsidRPr="005A7B8C">
        <w:rPr>
          <w:rFonts w:ascii="Arial" w:hAnsi="Arial" w:cs="Arial"/>
          <w:sz w:val="22"/>
          <w:szCs w:val="22"/>
        </w:rPr>
        <w:t xml:space="preserve">Le MATERIEL est fourni au Destinataire sur une base non-exclusive. Le Fournisseur est reconnu comme le propriétaire exclusif du MATERIEL, ou comme étant autorisé à fournir le MATERIEL au Destinataire. Les résultats obtenus par le Destinataire dans le cadre de l’utilisation du MATERIEL sont la propriété du Destinataire. Ce MATERIEL n’a pas fait l’objet d’un titre de propriété industrielle. Le Destinataire n’est pas autorisé à inclure le MATERIEL </w:t>
      </w:r>
      <w:proofErr w:type="gramStart"/>
      <w:r w:rsidRPr="005A7B8C">
        <w:rPr>
          <w:rFonts w:ascii="Arial" w:hAnsi="Arial" w:cs="Arial"/>
          <w:sz w:val="22"/>
          <w:szCs w:val="22"/>
        </w:rPr>
        <w:t>dans</w:t>
      </w:r>
      <w:proofErr w:type="gramEnd"/>
      <w:r w:rsidRPr="005A7B8C">
        <w:rPr>
          <w:rFonts w:ascii="Arial" w:hAnsi="Arial" w:cs="Arial"/>
          <w:sz w:val="22"/>
          <w:szCs w:val="22"/>
        </w:rPr>
        <w:t xml:space="preserve"> une demande de brevet ou dans tout autre titre de propriété industrielle. Le Fournisseur n’accorde implicitement ou explicitement aucun droit, titre de propriété, droit de licence ou d’exploitation au profit du Destinataire par la fourniture du MATERIEL. </w:t>
      </w:r>
    </w:p>
    <w:p w14:paraId="51252412" w14:textId="77777777" w:rsidR="006C4175" w:rsidRPr="005A7B8C" w:rsidRDefault="006C4175" w:rsidP="006C4175">
      <w:pPr>
        <w:ind w:left="709"/>
        <w:jc w:val="both"/>
        <w:rPr>
          <w:rFonts w:ascii="Arial" w:hAnsi="Arial" w:cs="Arial"/>
          <w:sz w:val="22"/>
          <w:szCs w:val="22"/>
        </w:rPr>
      </w:pPr>
    </w:p>
    <w:p w14:paraId="28CCE9D2" w14:textId="52D511A6" w:rsidR="00536502" w:rsidRPr="005916C2" w:rsidRDefault="003F58AF" w:rsidP="006C4175">
      <w:pPr>
        <w:numPr>
          <w:ilvl w:val="0"/>
          <w:numId w:val="8"/>
        </w:numPr>
        <w:ind w:left="709" w:hanging="709"/>
        <w:jc w:val="both"/>
        <w:rPr>
          <w:rFonts w:ascii="Arial" w:hAnsi="Arial" w:cs="Arial"/>
          <w:sz w:val="22"/>
          <w:szCs w:val="22"/>
        </w:rPr>
      </w:pPr>
      <w:r w:rsidRPr="005916C2">
        <w:rPr>
          <w:rFonts w:ascii="Arial" w:hAnsi="Arial" w:cs="Arial"/>
          <w:sz w:val="22"/>
          <w:szCs w:val="22"/>
        </w:rPr>
        <w:t xml:space="preserve">Dans le cas où le </w:t>
      </w:r>
      <w:r w:rsidR="00D21B31" w:rsidRPr="005A7B8C">
        <w:rPr>
          <w:rFonts w:ascii="Arial" w:hAnsi="Arial" w:cs="Arial"/>
          <w:sz w:val="22"/>
          <w:szCs w:val="22"/>
        </w:rPr>
        <w:t>MATERIEL</w:t>
      </w:r>
      <w:r w:rsidR="00D21B31" w:rsidRPr="005916C2">
        <w:rPr>
          <w:rFonts w:ascii="Arial" w:hAnsi="Arial" w:cs="Arial"/>
          <w:sz w:val="22"/>
          <w:szCs w:val="22"/>
        </w:rPr>
        <w:t xml:space="preserve"> </w:t>
      </w:r>
      <w:r w:rsidRPr="005916C2">
        <w:rPr>
          <w:rFonts w:ascii="Arial" w:hAnsi="Arial" w:cs="Arial"/>
          <w:sz w:val="22"/>
          <w:szCs w:val="22"/>
        </w:rPr>
        <w:t>est un organisme génétiquement modifié, le destinataire certifie qu’il est en mesure</w:t>
      </w:r>
      <w:r w:rsidR="00803DC4" w:rsidRPr="005916C2">
        <w:rPr>
          <w:rFonts w:ascii="Arial" w:hAnsi="Arial" w:cs="Arial"/>
          <w:sz w:val="22"/>
          <w:szCs w:val="22"/>
        </w:rPr>
        <w:t xml:space="preserve"> de recevoir et de manipuler des</w:t>
      </w:r>
      <w:r w:rsidRPr="005916C2">
        <w:rPr>
          <w:rFonts w:ascii="Arial" w:hAnsi="Arial" w:cs="Arial"/>
          <w:sz w:val="22"/>
          <w:szCs w:val="22"/>
        </w:rPr>
        <w:t xml:space="preserve"> OGM. Dans le cas où une exigence particulière serait en vigueur dans le pays / la zone de destination (en termes de point d'entrée ou d'emballage ou autre), le Destinataire en informera </w:t>
      </w:r>
      <w:proofErr w:type="spellStart"/>
      <w:r w:rsidRPr="005916C2">
        <w:rPr>
          <w:rFonts w:ascii="Arial" w:hAnsi="Arial" w:cs="Arial"/>
          <w:sz w:val="22"/>
          <w:szCs w:val="22"/>
        </w:rPr>
        <w:t>lNRAE</w:t>
      </w:r>
      <w:proofErr w:type="spellEnd"/>
      <w:r w:rsidRPr="005916C2">
        <w:rPr>
          <w:rFonts w:ascii="Arial" w:hAnsi="Arial" w:cs="Arial"/>
          <w:sz w:val="22"/>
          <w:szCs w:val="22"/>
        </w:rPr>
        <w:t xml:space="preserve"> avant le transfert d</w:t>
      </w:r>
      <w:r w:rsidR="00D21B31">
        <w:rPr>
          <w:rFonts w:ascii="Arial" w:hAnsi="Arial" w:cs="Arial"/>
          <w:sz w:val="22"/>
          <w:szCs w:val="22"/>
        </w:rPr>
        <w:t>u</w:t>
      </w:r>
      <w:r w:rsidRPr="005916C2">
        <w:rPr>
          <w:rFonts w:ascii="Arial" w:hAnsi="Arial" w:cs="Arial"/>
          <w:sz w:val="22"/>
          <w:szCs w:val="22"/>
        </w:rPr>
        <w:t xml:space="preserve"> </w:t>
      </w:r>
      <w:r w:rsidR="00D21B31" w:rsidRPr="005A7B8C">
        <w:rPr>
          <w:rFonts w:ascii="Arial" w:hAnsi="Arial" w:cs="Arial"/>
          <w:sz w:val="22"/>
          <w:szCs w:val="22"/>
        </w:rPr>
        <w:t>MATERIEL</w:t>
      </w:r>
      <w:r w:rsidRPr="005916C2">
        <w:rPr>
          <w:rFonts w:ascii="Arial" w:hAnsi="Arial" w:cs="Arial"/>
          <w:sz w:val="22"/>
          <w:szCs w:val="22"/>
        </w:rPr>
        <w:t xml:space="preserve">. </w:t>
      </w:r>
    </w:p>
    <w:p w14:paraId="1FFDA9AD" w14:textId="77777777" w:rsidR="00803DC4" w:rsidRPr="005916C2" w:rsidRDefault="00803DC4" w:rsidP="00803DC4">
      <w:pPr>
        <w:jc w:val="both"/>
        <w:rPr>
          <w:rFonts w:ascii="Arial" w:hAnsi="Arial" w:cs="Arial"/>
          <w:sz w:val="22"/>
          <w:szCs w:val="22"/>
        </w:rPr>
      </w:pPr>
    </w:p>
    <w:p w14:paraId="3C9E41E0" w14:textId="77777777" w:rsidR="006C4175" w:rsidRPr="005A7B8C" w:rsidRDefault="00803DC4" w:rsidP="006C4175">
      <w:pPr>
        <w:numPr>
          <w:ilvl w:val="0"/>
          <w:numId w:val="5"/>
        </w:numPr>
        <w:jc w:val="both"/>
        <w:rPr>
          <w:rFonts w:ascii="Arial" w:hAnsi="Arial" w:cs="Arial"/>
          <w:sz w:val="22"/>
          <w:szCs w:val="22"/>
        </w:rPr>
      </w:pPr>
      <w:r w:rsidRPr="005A7B8C">
        <w:rPr>
          <w:rFonts w:ascii="Arial" w:hAnsi="Arial" w:cs="Arial"/>
          <w:sz w:val="22"/>
          <w:szCs w:val="22"/>
        </w:rPr>
        <w:t>Le Destinataire s’engage à n’utiliser le MATERIEL que dans un objectif de recherche. Il</w:t>
      </w:r>
      <w:r w:rsidR="00A02321" w:rsidRPr="005A7B8C">
        <w:rPr>
          <w:rFonts w:ascii="Arial" w:hAnsi="Arial" w:cs="Arial"/>
          <w:sz w:val="22"/>
          <w:szCs w:val="22"/>
        </w:rPr>
        <w:t xml:space="preserve"> s</w:t>
      </w:r>
      <w:r w:rsidR="00BE3468" w:rsidRPr="005A7B8C">
        <w:rPr>
          <w:rFonts w:ascii="Arial" w:hAnsi="Arial" w:cs="Arial"/>
          <w:sz w:val="22"/>
          <w:szCs w:val="22"/>
        </w:rPr>
        <w:t>’</w:t>
      </w:r>
      <w:r w:rsidR="00A02321" w:rsidRPr="005A7B8C">
        <w:rPr>
          <w:rFonts w:ascii="Arial" w:hAnsi="Arial" w:cs="Arial"/>
          <w:sz w:val="22"/>
          <w:szCs w:val="22"/>
        </w:rPr>
        <w:t>engage à utiliser le MATERIEL conformément aux lois et règlements nationaux et internationaux en vigueur et assumera seul la responsabilité d</w:t>
      </w:r>
      <w:r w:rsidR="00BE3468" w:rsidRPr="005A7B8C">
        <w:rPr>
          <w:rFonts w:ascii="Arial" w:hAnsi="Arial" w:cs="Arial"/>
          <w:sz w:val="22"/>
          <w:szCs w:val="22"/>
        </w:rPr>
        <w:t>’</w:t>
      </w:r>
      <w:r w:rsidR="00A02321" w:rsidRPr="005A7B8C">
        <w:rPr>
          <w:rFonts w:ascii="Arial" w:hAnsi="Arial" w:cs="Arial"/>
          <w:sz w:val="22"/>
          <w:szCs w:val="22"/>
        </w:rPr>
        <w:t xml:space="preserve">obtenir toutes les autorisations nécessaires à la réalisation de ses recherches et expérimentations. </w:t>
      </w:r>
    </w:p>
    <w:p w14:paraId="4DCCA3BC" w14:textId="77777777" w:rsidR="006C4175" w:rsidRPr="005A7B8C" w:rsidRDefault="006C4175" w:rsidP="006C4175">
      <w:pPr>
        <w:ind w:left="705"/>
        <w:jc w:val="both"/>
        <w:rPr>
          <w:rFonts w:ascii="Arial" w:hAnsi="Arial" w:cs="Arial"/>
          <w:sz w:val="22"/>
          <w:szCs w:val="22"/>
        </w:rPr>
      </w:pPr>
    </w:p>
    <w:p w14:paraId="4E30F1B1" w14:textId="1E5213C1" w:rsidR="00536502" w:rsidRPr="005A7B8C" w:rsidRDefault="00A02321" w:rsidP="006C4175">
      <w:pPr>
        <w:numPr>
          <w:ilvl w:val="0"/>
          <w:numId w:val="5"/>
        </w:numPr>
        <w:jc w:val="both"/>
        <w:rPr>
          <w:rFonts w:ascii="Arial" w:hAnsi="Arial" w:cs="Arial"/>
          <w:sz w:val="22"/>
          <w:szCs w:val="22"/>
        </w:rPr>
      </w:pPr>
      <w:r w:rsidRPr="005A7B8C">
        <w:rPr>
          <w:rFonts w:ascii="Arial" w:hAnsi="Arial" w:cs="Arial"/>
          <w:sz w:val="22"/>
          <w:szCs w:val="22"/>
        </w:rPr>
        <w:t>Le Destinataire accepte :</w:t>
      </w:r>
    </w:p>
    <w:p w14:paraId="47CCE0BE" w14:textId="6C111AE1" w:rsidR="006C4175" w:rsidRPr="005A7B8C" w:rsidRDefault="006C4175" w:rsidP="006C4175">
      <w:pPr>
        <w:pStyle w:val="Retraitcorpsdetexte"/>
        <w:spacing w:after="120"/>
        <w:ind w:left="705" w:firstLine="3"/>
      </w:pPr>
      <w:r w:rsidRPr="005A7B8C">
        <w:t>- de ne fournir ce MATERIEL qu’aux membres de son personnel permanent ou non permanent qui acceptent de se soumettre aux dispositions du</w:t>
      </w:r>
      <w:r w:rsidR="005916C2">
        <w:t xml:space="preserve"> présent</w:t>
      </w:r>
      <w:r w:rsidRPr="005A7B8C">
        <w:t xml:space="preserve"> Accord ;</w:t>
      </w:r>
    </w:p>
    <w:p w14:paraId="795FDF02" w14:textId="22A46EB3" w:rsidR="006C4175" w:rsidRPr="005A7B8C" w:rsidRDefault="006C4175" w:rsidP="006C4175">
      <w:pPr>
        <w:pStyle w:val="Retraitcorpsdetexte"/>
        <w:spacing w:after="120"/>
        <w:ind w:left="705" w:firstLine="3"/>
      </w:pPr>
      <w:r w:rsidRPr="005A7B8C">
        <w:t xml:space="preserve">- de prendre toutes les mesures raisonnables pour éviter que ce personnel ne </w:t>
      </w:r>
      <w:r w:rsidR="005A7B8C" w:rsidRPr="005A7B8C">
        <w:t>communique</w:t>
      </w:r>
      <w:r w:rsidRPr="005A7B8C">
        <w:t xml:space="preserve"> à des tiers, même à titre gratuit, tout ou partie du MATERIEL</w:t>
      </w:r>
      <w:r w:rsidR="005A7B8C" w:rsidRPr="005A7B8C">
        <w:t xml:space="preserve"> sans autorisation écrite préalable du Fournisseur</w:t>
      </w:r>
      <w:r w:rsidRPr="005A7B8C">
        <w:t>.</w:t>
      </w:r>
    </w:p>
    <w:p w14:paraId="6DFB4B95" w14:textId="0B360F61" w:rsidR="006C4175" w:rsidRPr="005A7B8C" w:rsidRDefault="006C4175" w:rsidP="006C4175">
      <w:pPr>
        <w:ind w:left="709" w:hanging="1"/>
        <w:jc w:val="both"/>
        <w:rPr>
          <w:rFonts w:ascii="Arial" w:hAnsi="Arial" w:cs="Arial"/>
          <w:sz w:val="22"/>
          <w:szCs w:val="22"/>
        </w:rPr>
      </w:pPr>
      <w:r w:rsidRPr="005A7B8C">
        <w:rPr>
          <w:rFonts w:ascii="Arial" w:hAnsi="Arial" w:cs="Arial"/>
          <w:sz w:val="22"/>
          <w:szCs w:val="22"/>
        </w:rPr>
        <w:t xml:space="preserve">Le Destinataire assume la responsabilité de faire appliquer les obligations de cet Accord </w:t>
      </w:r>
      <w:r w:rsidR="00D21B31">
        <w:rPr>
          <w:rFonts w:ascii="Arial" w:hAnsi="Arial" w:cs="Arial"/>
          <w:sz w:val="22"/>
          <w:szCs w:val="22"/>
        </w:rPr>
        <w:t>par</w:t>
      </w:r>
      <w:r w:rsidRPr="005A7B8C">
        <w:rPr>
          <w:rFonts w:ascii="Arial" w:hAnsi="Arial" w:cs="Arial"/>
          <w:sz w:val="22"/>
          <w:szCs w:val="22"/>
        </w:rPr>
        <w:t xml:space="preserve"> toute personne ayant accès au MATERIEL.</w:t>
      </w:r>
    </w:p>
    <w:p w14:paraId="0E3D214B" w14:textId="77777777" w:rsidR="006C4175" w:rsidRPr="005A7B8C" w:rsidRDefault="006C4175" w:rsidP="006C4175">
      <w:pPr>
        <w:pStyle w:val="Paragraphedeliste"/>
        <w:rPr>
          <w:rFonts w:ascii="Arial" w:hAnsi="Arial" w:cs="Arial"/>
          <w:sz w:val="22"/>
          <w:szCs w:val="22"/>
        </w:rPr>
      </w:pPr>
    </w:p>
    <w:p w14:paraId="66A5DA77" w14:textId="4F35018A" w:rsidR="009B0C86" w:rsidRPr="009B0C86" w:rsidRDefault="00A02321" w:rsidP="009B0C86">
      <w:pPr>
        <w:numPr>
          <w:ilvl w:val="0"/>
          <w:numId w:val="5"/>
        </w:numPr>
        <w:jc w:val="both"/>
        <w:rPr>
          <w:rFonts w:ascii="Arial" w:hAnsi="Arial" w:cs="Arial"/>
          <w:sz w:val="22"/>
          <w:szCs w:val="22"/>
        </w:rPr>
      </w:pPr>
      <w:r w:rsidRPr="005A7B8C">
        <w:rPr>
          <w:rFonts w:ascii="Arial" w:hAnsi="Arial" w:cs="Arial"/>
          <w:sz w:val="22"/>
          <w:szCs w:val="22"/>
        </w:rPr>
        <w:t xml:space="preserve">Conformément aux usages scientifiques en vigueur, </w:t>
      </w:r>
      <w:bookmarkStart w:id="0" w:name="_GoBack"/>
      <w:r w:rsidRPr="005A7B8C">
        <w:rPr>
          <w:rFonts w:ascii="Arial" w:hAnsi="Arial" w:cs="Arial"/>
          <w:sz w:val="22"/>
          <w:szCs w:val="22"/>
        </w:rPr>
        <w:t>toutes les publications ou communications ayant trait à l</w:t>
      </w:r>
      <w:r w:rsidR="00BE3468" w:rsidRPr="005A7B8C">
        <w:rPr>
          <w:rFonts w:ascii="Arial" w:hAnsi="Arial" w:cs="Arial"/>
          <w:sz w:val="22"/>
          <w:szCs w:val="22"/>
        </w:rPr>
        <w:t>’</w:t>
      </w:r>
      <w:r w:rsidRPr="005A7B8C">
        <w:rPr>
          <w:rFonts w:ascii="Arial" w:hAnsi="Arial" w:cs="Arial"/>
          <w:sz w:val="22"/>
          <w:szCs w:val="22"/>
        </w:rPr>
        <w:t xml:space="preserve">utilisation du MATERIEL </w:t>
      </w:r>
      <w:r w:rsidR="006C4175" w:rsidRPr="005A7B8C">
        <w:rPr>
          <w:rFonts w:ascii="Arial" w:hAnsi="Arial" w:cs="Arial"/>
          <w:sz w:val="22"/>
          <w:szCs w:val="22"/>
        </w:rPr>
        <w:t xml:space="preserve">feront référence à son </w:t>
      </w:r>
      <w:r w:rsidRPr="005A7B8C">
        <w:rPr>
          <w:rFonts w:ascii="Arial" w:hAnsi="Arial" w:cs="Arial"/>
          <w:sz w:val="22"/>
          <w:szCs w:val="22"/>
        </w:rPr>
        <w:t>origine</w:t>
      </w:r>
      <w:r w:rsidR="009B0C86">
        <w:rPr>
          <w:rFonts w:ascii="Arial" w:hAnsi="Arial" w:cs="Arial"/>
          <w:sz w:val="22"/>
          <w:szCs w:val="22"/>
        </w:rPr>
        <w:t xml:space="preserve"> en mentionnant qu’il a été fourni par : </w:t>
      </w:r>
      <w:r w:rsidR="009B0C86" w:rsidRPr="009B0C86">
        <w:rPr>
          <w:rFonts w:ascii="Arial" w:hAnsi="Arial" w:cs="Arial"/>
          <w:sz w:val="22"/>
          <w:szCs w:val="22"/>
        </w:rPr>
        <w:t xml:space="preserve">Versailles </w:t>
      </w:r>
      <w:proofErr w:type="spellStart"/>
      <w:r w:rsidR="009B0C86" w:rsidRPr="009B0C86">
        <w:rPr>
          <w:rFonts w:ascii="Arial" w:hAnsi="Arial" w:cs="Arial"/>
          <w:sz w:val="22"/>
          <w:szCs w:val="22"/>
        </w:rPr>
        <w:t>Arabidopsis</w:t>
      </w:r>
      <w:proofErr w:type="spellEnd"/>
      <w:r w:rsidR="009B0C86" w:rsidRPr="009B0C86">
        <w:rPr>
          <w:rFonts w:ascii="Arial" w:hAnsi="Arial" w:cs="Arial"/>
          <w:sz w:val="22"/>
          <w:szCs w:val="22"/>
        </w:rPr>
        <w:t xml:space="preserve"> Stock Center</w:t>
      </w:r>
      <w:bookmarkEnd w:id="0"/>
      <w:r w:rsidR="009B0C86" w:rsidRPr="009B0C86">
        <w:rPr>
          <w:rFonts w:ascii="Arial" w:hAnsi="Arial" w:cs="Arial"/>
          <w:sz w:val="22"/>
          <w:szCs w:val="22"/>
        </w:rPr>
        <w:t xml:space="preserve"> (</w:t>
      </w:r>
      <w:hyperlink r:id="rId11" w:history="1">
        <w:r w:rsidR="009B0C86" w:rsidRPr="009B0C86">
          <w:rPr>
            <w:rStyle w:val="Lienhypertexte"/>
            <w:rFonts w:ascii="Arial" w:hAnsi="Arial" w:cs="Arial"/>
            <w:sz w:val="22"/>
            <w:szCs w:val="22"/>
          </w:rPr>
          <w:t>http://publiclines.vers</w:t>
        </w:r>
        <w:r w:rsidR="009B0C86" w:rsidRPr="009B0C86">
          <w:rPr>
            <w:rStyle w:val="Lienhypertexte"/>
            <w:rFonts w:ascii="Arial" w:hAnsi="Arial" w:cs="Arial"/>
            <w:sz w:val="22"/>
            <w:szCs w:val="22"/>
          </w:rPr>
          <w:t>a</w:t>
        </w:r>
        <w:r w:rsidR="009B0C86" w:rsidRPr="009B0C86">
          <w:rPr>
            <w:rStyle w:val="Lienhypertexte"/>
            <w:rFonts w:ascii="Arial" w:hAnsi="Arial" w:cs="Arial"/>
            <w:sz w:val="22"/>
            <w:szCs w:val="22"/>
          </w:rPr>
          <w:t>illes.inrae.fr/</w:t>
        </w:r>
      </w:hyperlink>
      <w:r w:rsidR="009B0C86" w:rsidRPr="009B0C86">
        <w:rPr>
          <w:rFonts w:ascii="Arial" w:hAnsi="Arial" w:cs="Arial"/>
          <w:sz w:val="22"/>
          <w:szCs w:val="22"/>
        </w:rPr>
        <w:t>)</w:t>
      </w:r>
      <w:r w:rsidR="009B0C86">
        <w:rPr>
          <w:rFonts w:ascii="Arial" w:hAnsi="Arial" w:cs="Arial"/>
          <w:sz w:val="22"/>
          <w:szCs w:val="22"/>
        </w:rPr>
        <w:t>.</w:t>
      </w:r>
    </w:p>
    <w:p w14:paraId="5F85ED8B" w14:textId="34F0FE7E" w:rsidR="006C4175" w:rsidRPr="005A7B8C" w:rsidRDefault="006C4175" w:rsidP="009B0C86">
      <w:pPr>
        <w:ind w:left="705"/>
        <w:jc w:val="both"/>
        <w:rPr>
          <w:rFonts w:ascii="Arial" w:hAnsi="Arial" w:cs="Arial"/>
          <w:sz w:val="22"/>
          <w:szCs w:val="22"/>
        </w:rPr>
      </w:pPr>
    </w:p>
    <w:p w14:paraId="2A9D30A8" w14:textId="77777777" w:rsidR="006C4175" w:rsidRPr="005A7B8C" w:rsidRDefault="006C4175" w:rsidP="006C4175">
      <w:pPr>
        <w:ind w:left="705"/>
        <w:jc w:val="both"/>
        <w:rPr>
          <w:rFonts w:ascii="Arial" w:hAnsi="Arial" w:cs="Arial"/>
          <w:sz w:val="22"/>
          <w:szCs w:val="22"/>
        </w:rPr>
      </w:pPr>
    </w:p>
    <w:p w14:paraId="5484CA27" w14:textId="19378BB7" w:rsidR="006C4175" w:rsidRPr="005A7B8C" w:rsidRDefault="00A02321" w:rsidP="006C4175">
      <w:pPr>
        <w:numPr>
          <w:ilvl w:val="0"/>
          <w:numId w:val="5"/>
        </w:numPr>
        <w:jc w:val="both"/>
        <w:rPr>
          <w:rFonts w:ascii="Arial" w:hAnsi="Arial" w:cs="Arial"/>
          <w:sz w:val="22"/>
          <w:szCs w:val="22"/>
        </w:rPr>
      </w:pPr>
      <w:r w:rsidRPr="005A7B8C">
        <w:rPr>
          <w:rFonts w:ascii="Arial" w:hAnsi="Arial" w:cs="Arial"/>
          <w:sz w:val="22"/>
          <w:szCs w:val="22"/>
        </w:rPr>
        <w:lastRenderedPageBreak/>
        <w:t>Le MATERIEL fourni ici est de nature expérimentale. Le Fournisseur ne donne aucune garantie quant à son utilité, efficacité, non-toxicité, sécurité, pour une utilisation particulière. Le Fournisseur décline toute responsabilité concernant les dommages provoqués par le MATERIEL, et par l</w:t>
      </w:r>
      <w:r w:rsidR="00BE3468" w:rsidRPr="005A7B8C">
        <w:rPr>
          <w:rFonts w:ascii="Arial" w:hAnsi="Arial" w:cs="Arial"/>
          <w:sz w:val="22"/>
          <w:szCs w:val="22"/>
        </w:rPr>
        <w:t>’</w:t>
      </w:r>
      <w:r w:rsidRPr="005A7B8C">
        <w:rPr>
          <w:rFonts w:ascii="Arial" w:hAnsi="Arial" w:cs="Arial"/>
          <w:sz w:val="22"/>
          <w:szCs w:val="22"/>
        </w:rPr>
        <w:t>usage qui pourrait en être fait</w:t>
      </w:r>
      <w:r w:rsidR="006C4175" w:rsidRPr="005A7B8C">
        <w:rPr>
          <w:rFonts w:ascii="Arial" w:hAnsi="Arial" w:cs="Arial"/>
          <w:sz w:val="22"/>
          <w:szCs w:val="22"/>
        </w:rPr>
        <w:t>.</w:t>
      </w:r>
    </w:p>
    <w:p w14:paraId="55F85C3F" w14:textId="77777777" w:rsidR="006C4175" w:rsidRPr="005A7B8C" w:rsidRDefault="006C4175" w:rsidP="006C4175">
      <w:pPr>
        <w:pStyle w:val="Paragraphedeliste"/>
        <w:rPr>
          <w:rFonts w:ascii="Arial" w:hAnsi="Arial" w:cs="Arial"/>
          <w:sz w:val="22"/>
          <w:szCs w:val="22"/>
        </w:rPr>
      </w:pPr>
    </w:p>
    <w:p w14:paraId="42D87920" w14:textId="054C2A1D" w:rsidR="00536502" w:rsidRPr="005A7B8C" w:rsidRDefault="00A02321" w:rsidP="006C4175">
      <w:pPr>
        <w:jc w:val="both"/>
        <w:rPr>
          <w:rFonts w:ascii="Arial" w:hAnsi="Arial" w:cs="Arial"/>
          <w:sz w:val="22"/>
          <w:szCs w:val="22"/>
        </w:rPr>
      </w:pPr>
      <w:r w:rsidRPr="005A7B8C">
        <w:rPr>
          <w:rFonts w:ascii="Arial" w:hAnsi="Arial" w:cs="Arial"/>
          <w:sz w:val="22"/>
          <w:szCs w:val="22"/>
        </w:rPr>
        <w:t>Cet Accord prendra effet à la date de sa signature</w:t>
      </w:r>
      <w:r w:rsidR="00803DC4" w:rsidRPr="005A7B8C">
        <w:rPr>
          <w:rFonts w:ascii="Arial" w:hAnsi="Arial" w:cs="Arial"/>
          <w:sz w:val="22"/>
          <w:szCs w:val="22"/>
        </w:rPr>
        <w:t>.</w:t>
      </w:r>
      <w:r w:rsidRPr="005A7B8C">
        <w:rPr>
          <w:rFonts w:ascii="Arial" w:hAnsi="Arial" w:cs="Arial"/>
          <w:sz w:val="22"/>
          <w:szCs w:val="22"/>
        </w:rPr>
        <w:t xml:space="preserve"> </w:t>
      </w:r>
    </w:p>
    <w:p w14:paraId="380DFD51" w14:textId="77777777" w:rsidR="00536502" w:rsidRPr="005A7B8C" w:rsidRDefault="00536502">
      <w:pPr>
        <w:jc w:val="center"/>
        <w:rPr>
          <w:rFonts w:ascii="Arial" w:hAnsi="Arial" w:cs="Arial"/>
          <w:b/>
          <w:sz w:val="22"/>
          <w:szCs w:val="22"/>
        </w:rPr>
      </w:pPr>
    </w:p>
    <w:p w14:paraId="5379EA9B" w14:textId="77777777" w:rsidR="006C1D14" w:rsidRPr="005A7B8C" w:rsidRDefault="006C1D14">
      <w:pPr>
        <w:jc w:val="center"/>
        <w:rPr>
          <w:rFonts w:ascii="Arial" w:hAnsi="Arial" w:cs="Arial"/>
          <w:b/>
          <w:i/>
          <w:sz w:val="22"/>
          <w:szCs w:val="22"/>
        </w:rPr>
      </w:pPr>
    </w:p>
    <w:p w14:paraId="0BBBE2D2" w14:textId="77777777" w:rsidR="00536502" w:rsidRPr="005A7B8C" w:rsidRDefault="00A02321">
      <w:pPr>
        <w:jc w:val="center"/>
        <w:rPr>
          <w:rFonts w:ascii="Arial" w:hAnsi="Arial" w:cs="Arial"/>
          <w:sz w:val="22"/>
          <w:szCs w:val="22"/>
        </w:rPr>
      </w:pPr>
      <w:r w:rsidRPr="005A7B8C">
        <w:rPr>
          <w:rFonts w:ascii="Arial" w:hAnsi="Arial" w:cs="Arial"/>
          <w:sz w:val="22"/>
          <w:szCs w:val="22"/>
        </w:rPr>
        <w:t>Fait à ……</w:t>
      </w:r>
      <w:proofErr w:type="gramStart"/>
      <w:r w:rsidRPr="005A7B8C">
        <w:rPr>
          <w:rFonts w:ascii="Arial" w:hAnsi="Arial" w:cs="Arial"/>
          <w:sz w:val="22"/>
          <w:szCs w:val="22"/>
        </w:rPr>
        <w:t>…….</w:t>
      </w:r>
      <w:proofErr w:type="gramEnd"/>
      <w:r w:rsidRPr="005A7B8C">
        <w:rPr>
          <w:rFonts w:ascii="Arial" w:hAnsi="Arial" w:cs="Arial"/>
          <w:sz w:val="22"/>
          <w:szCs w:val="22"/>
        </w:rPr>
        <w:t>., le ………………….</w:t>
      </w:r>
    </w:p>
    <w:p w14:paraId="02F7B849" w14:textId="77777777" w:rsidR="005A7B8C" w:rsidRPr="005A7B8C" w:rsidRDefault="005A7B8C">
      <w:pPr>
        <w:jc w:val="center"/>
        <w:rPr>
          <w:rFonts w:ascii="Arial" w:hAnsi="Arial" w:cs="Arial"/>
          <w:sz w:val="22"/>
          <w:szCs w:val="22"/>
        </w:rPr>
      </w:pPr>
    </w:p>
    <w:p w14:paraId="1571854C" w14:textId="77777777" w:rsidR="00536502" w:rsidRPr="005A7B8C" w:rsidRDefault="00536502" w:rsidP="005C528B">
      <w:pPr>
        <w:rPr>
          <w:rFonts w:ascii="Arial" w:hAnsi="Arial" w:cs="Arial"/>
          <w:sz w:val="22"/>
          <w:szCs w:val="22"/>
        </w:rPr>
      </w:pPr>
    </w:p>
    <w:p w14:paraId="3F13719A" w14:textId="77777777" w:rsidR="005C528B" w:rsidRPr="005A7B8C" w:rsidRDefault="005C528B" w:rsidP="005C528B">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0A2479" w:rsidRPr="005A7B8C" w14:paraId="7F30F577" w14:textId="77777777" w:rsidTr="000405CF">
        <w:tc>
          <w:tcPr>
            <w:tcW w:w="4957" w:type="dxa"/>
            <w:shd w:val="clear" w:color="auto" w:fill="auto"/>
          </w:tcPr>
          <w:p w14:paraId="075DD5BB" w14:textId="41A0B692" w:rsidR="000A2479" w:rsidRPr="005A7B8C" w:rsidRDefault="000A2479" w:rsidP="000A2479">
            <w:pPr>
              <w:jc w:val="center"/>
              <w:rPr>
                <w:rFonts w:ascii="Arial" w:hAnsi="Arial" w:cs="Arial"/>
                <w:sz w:val="22"/>
                <w:szCs w:val="22"/>
              </w:rPr>
            </w:pPr>
            <w:r w:rsidRPr="005A7B8C">
              <w:rPr>
                <w:rFonts w:ascii="Arial" w:hAnsi="Arial" w:cs="Arial"/>
                <w:sz w:val="22"/>
                <w:szCs w:val="22"/>
              </w:rPr>
              <w:t>Le Fournisseur</w:t>
            </w:r>
          </w:p>
        </w:tc>
        <w:tc>
          <w:tcPr>
            <w:tcW w:w="4961" w:type="dxa"/>
            <w:shd w:val="clear" w:color="auto" w:fill="auto"/>
          </w:tcPr>
          <w:p w14:paraId="35DD2068" w14:textId="6E1D5DF9" w:rsidR="000A2479" w:rsidRPr="005A7B8C" w:rsidRDefault="000A2479" w:rsidP="00B95881">
            <w:pPr>
              <w:jc w:val="center"/>
              <w:rPr>
                <w:rFonts w:ascii="Arial" w:hAnsi="Arial" w:cs="Arial"/>
                <w:sz w:val="22"/>
                <w:szCs w:val="22"/>
              </w:rPr>
            </w:pPr>
            <w:r w:rsidRPr="005A7B8C">
              <w:rPr>
                <w:rFonts w:ascii="Arial" w:hAnsi="Arial" w:cs="Arial"/>
                <w:sz w:val="22"/>
                <w:szCs w:val="22"/>
              </w:rPr>
              <w:t xml:space="preserve">Le </w:t>
            </w:r>
            <w:r w:rsidR="000405CF">
              <w:rPr>
                <w:rFonts w:ascii="Arial" w:hAnsi="Arial" w:cs="Arial"/>
                <w:sz w:val="22"/>
                <w:szCs w:val="22"/>
              </w:rPr>
              <w:t>D</w:t>
            </w:r>
            <w:r w:rsidRPr="005A7B8C">
              <w:rPr>
                <w:rFonts w:ascii="Arial" w:hAnsi="Arial" w:cs="Arial"/>
                <w:sz w:val="22"/>
                <w:szCs w:val="22"/>
              </w:rPr>
              <w:t>estinataire</w:t>
            </w:r>
          </w:p>
        </w:tc>
      </w:tr>
      <w:tr w:rsidR="000405CF" w:rsidRPr="005A7B8C" w14:paraId="5CAC0020" w14:textId="77777777" w:rsidTr="000405CF">
        <w:tc>
          <w:tcPr>
            <w:tcW w:w="4957" w:type="dxa"/>
            <w:shd w:val="clear" w:color="auto" w:fill="auto"/>
          </w:tcPr>
          <w:p w14:paraId="1445E592" w14:textId="760B06AF" w:rsidR="000405CF" w:rsidRPr="000405CF" w:rsidRDefault="000405CF" w:rsidP="000405CF">
            <w:pPr>
              <w:rPr>
                <w:rFonts w:ascii="Arial" w:hAnsi="Arial" w:cs="Arial"/>
                <w:b/>
                <w:sz w:val="22"/>
                <w:szCs w:val="22"/>
              </w:rPr>
            </w:pPr>
            <w:r w:rsidRPr="000405CF">
              <w:rPr>
                <w:rFonts w:ascii="Arial" w:hAnsi="Arial" w:cs="Arial"/>
                <w:b/>
                <w:sz w:val="22"/>
                <w:szCs w:val="22"/>
              </w:rPr>
              <w:t>Personne habilitée à représenter l’organisme</w:t>
            </w:r>
          </w:p>
          <w:p w14:paraId="486CB097" w14:textId="77777777" w:rsidR="000405CF" w:rsidRPr="007D56B8" w:rsidRDefault="000405CF" w:rsidP="000405CF">
            <w:pPr>
              <w:pStyle w:val="Notedebasdepage"/>
              <w:rPr>
                <w:rFonts w:asciiTheme="minorHAnsi" w:hAnsiTheme="minorHAnsi" w:cstheme="minorHAnsi"/>
                <w:sz w:val="24"/>
                <w:szCs w:val="24"/>
              </w:rPr>
            </w:pPr>
            <w:r w:rsidRPr="007D56B8">
              <w:rPr>
                <w:rFonts w:asciiTheme="minorHAnsi" w:hAnsiTheme="minorHAnsi" w:cstheme="minorHAnsi"/>
                <w:sz w:val="24"/>
                <w:szCs w:val="24"/>
              </w:rPr>
              <w:t>NORTH Helen</w:t>
            </w:r>
          </w:p>
          <w:p w14:paraId="0CBF6FB8" w14:textId="77777777" w:rsidR="000405CF" w:rsidRPr="007D56B8" w:rsidRDefault="000405CF" w:rsidP="000405CF">
            <w:pPr>
              <w:pStyle w:val="Notedebasdepage"/>
              <w:rPr>
                <w:rFonts w:asciiTheme="minorHAnsi" w:hAnsiTheme="minorHAnsi" w:cstheme="minorHAnsi"/>
                <w:sz w:val="24"/>
                <w:szCs w:val="24"/>
              </w:rPr>
            </w:pPr>
            <w:r w:rsidRPr="007D56B8">
              <w:rPr>
                <w:rFonts w:asciiTheme="minorHAnsi" w:hAnsiTheme="minorHAnsi" w:cstheme="minorHAnsi"/>
                <w:sz w:val="24"/>
                <w:szCs w:val="24"/>
              </w:rPr>
              <w:t>Directrice de l’UMR INRAE-APT 1318 IJPB</w:t>
            </w:r>
          </w:p>
          <w:p w14:paraId="272D97AC" w14:textId="77777777" w:rsidR="000405CF" w:rsidRPr="007D56B8" w:rsidRDefault="000405CF" w:rsidP="000405CF">
            <w:pPr>
              <w:pStyle w:val="Notedebasdepage"/>
              <w:rPr>
                <w:rFonts w:asciiTheme="minorHAnsi" w:hAnsiTheme="minorHAnsi" w:cstheme="minorHAnsi"/>
                <w:sz w:val="24"/>
                <w:szCs w:val="24"/>
              </w:rPr>
            </w:pPr>
          </w:p>
          <w:p w14:paraId="1B20734F" w14:textId="16A3B0CD" w:rsidR="000405CF" w:rsidRPr="00161FDB" w:rsidRDefault="000405CF" w:rsidP="000405CF">
            <w:pPr>
              <w:pStyle w:val="Notedebasdepage"/>
              <w:rPr>
                <w:rFonts w:asciiTheme="minorHAnsi" w:hAnsiTheme="minorHAnsi" w:cstheme="minorHAnsi"/>
                <w:sz w:val="24"/>
                <w:szCs w:val="24"/>
                <w:lang w:val="en-GB"/>
              </w:rPr>
            </w:pPr>
            <w:proofErr w:type="gramStart"/>
            <w:r w:rsidRPr="00161FDB">
              <w:rPr>
                <w:rFonts w:asciiTheme="minorHAnsi" w:hAnsiTheme="minorHAnsi" w:cstheme="minorHAnsi"/>
                <w:sz w:val="24"/>
                <w:szCs w:val="24"/>
                <w:lang w:val="en-GB"/>
              </w:rPr>
              <w:t>Date</w:t>
            </w:r>
            <w:r>
              <w:rPr>
                <w:rFonts w:asciiTheme="minorHAnsi" w:hAnsiTheme="minorHAnsi" w:cstheme="minorHAnsi"/>
                <w:sz w:val="24"/>
                <w:szCs w:val="24"/>
                <w:lang w:val="en-GB"/>
              </w:rPr>
              <w:t xml:space="preserve"> </w:t>
            </w:r>
            <w:r w:rsidRPr="00161FDB">
              <w:rPr>
                <w:rFonts w:asciiTheme="minorHAnsi" w:hAnsiTheme="minorHAnsi" w:cstheme="minorHAnsi"/>
                <w:sz w:val="24"/>
                <w:szCs w:val="24"/>
                <w:lang w:val="en-GB"/>
              </w:rPr>
              <w:t>:</w:t>
            </w:r>
            <w:proofErr w:type="gramEnd"/>
          </w:p>
          <w:p w14:paraId="46F45EA9" w14:textId="20C278B9" w:rsidR="000405CF" w:rsidRDefault="000405CF" w:rsidP="000405CF">
            <w:pPr>
              <w:pStyle w:val="Notedebasdepage"/>
              <w:rPr>
                <w:rFonts w:asciiTheme="minorHAnsi" w:hAnsiTheme="minorHAnsi" w:cstheme="minorHAnsi"/>
                <w:sz w:val="24"/>
                <w:szCs w:val="24"/>
                <w:lang w:val="en-GB"/>
              </w:rPr>
            </w:pPr>
            <w:proofErr w:type="gramStart"/>
            <w:r w:rsidRPr="00161FDB">
              <w:rPr>
                <w:rFonts w:asciiTheme="minorHAnsi" w:hAnsiTheme="minorHAnsi" w:cstheme="minorHAnsi"/>
                <w:sz w:val="24"/>
                <w:szCs w:val="24"/>
                <w:lang w:val="en-GB"/>
              </w:rPr>
              <w:t>Signature</w:t>
            </w:r>
            <w:r>
              <w:rPr>
                <w:rFonts w:asciiTheme="minorHAnsi" w:hAnsiTheme="minorHAnsi" w:cstheme="minorHAnsi"/>
                <w:sz w:val="24"/>
                <w:szCs w:val="24"/>
                <w:lang w:val="en-GB"/>
              </w:rPr>
              <w:t xml:space="preserve"> </w:t>
            </w:r>
            <w:r w:rsidRPr="00161FDB">
              <w:rPr>
                <w:rFonts w:asciiTheme="minorHAnsi" w:hAnsiTheme="minorHAnsi" w:cstheme="minorHAnsi"/>
                <w:sz w:val="24"/>
                <w:szCs w:val="24"/>
                <w:lang w:val="en-GB"/>
              </w:rPr>
              <w:t>:</w:t>
            </w:r>
            <w:proofErr w:type="gramEnd"/>
          </w:p>
          <w:p w14:paraId="27E065BE" w14:textId="77777777" w:rsidR="000405CF" w:rsidRDefault="000405CF" w:rsidP="000405CF">
            <w:pPr>
              <w:pStyle w:val="Notedebasdepage"/>
              <w:rPr>
                <w:rFonts w:asciiTheme="minorHAnsi" w:hAnsiTheme="minorHAnsi" w:cstheme="minorHAnsi"/>
                <w:sz w:val="24"/>
                <w:szCs w:val="24"/>
                <w:lang w:val="en-GB"/>
              </w:rPr>
            </w:pPr>
          </w:p>
          <w:p w14:paraId="72354922" w14:textId="54B1EA0C" w:rsidR="000405CF" w:rsidRPr="005A7B8C" w:rsidRDefault="000405CF" w:rsidP="000405CF">
            <w:pPr>
              <w:spacing w:before="120" w:after="120"/>
              <w:jc w:val="both"/>
              <w:rPr>
                <w:rFonts w:ascii="Arial" w:hAnsi="Arial" w:cs="Arial"/>
                <w:sz w:val="22"/>
                <w:szCs w:val="22"/>
              </w:rPr>
            </w:pPr>
          </w:p>
        </w:tc>
        <w:tc>
          <w:tcPr>
            <w:tcW w:w="4961" w:type="dxa"/>
            <w:shd w:val="clear" w:color="auto" w:fill="auto"/>
          </w:tcPr>
          <w:p w14:paraId="7EDDC6CD" w14:textId="77777777" w:rsidR="000405CF" w:rsidRPr="000405CF" w:rsidRDefault="000405CF" w:rsidP="000405CF">
            <w:pPr>
              <w:rPr>
                <w:rFonts w:ascii="Arial" w:hAnsi="Arial" w:cs="Arial"/>
                <w:b/>
                <w:sz w:val="22"/>
                <w:szCs w:val="22"/>
              </w:rPr>
            </w:pPr>
            <w:r w:rsidRPr="000405CF">
              <w:rPr>
                <w:rFonts w:ascii="Arial" w:hAnsi="Arial" w:cs="Arial"/>
                <w:b/>
                <w:sz w:val="22"/>
                <w:szCs w:val="22"/>
              </w:rPr>
              <w:t>Personne habilitée à représenter l’organisme</w:t>
            </w:r>
          </w:p>
          <w:p w14:paraId="5FF39570" w14:textId="0BF2C139" w:rsidR="000405CF" w:rsidRDefault="000405CF" w:rsidP="000405CF">
            <w:pPr>
              <w:pStyle w:val="Notedebasdepage"/>
              <w:rPr>
                <w:rFonts w:asciiTheme="minorHAnsi" w:hAnsiTheme="minorHAnsi" w:cstheme="minorHAnsi"/>
                <w:sz w:val="24"/>
                <w:szCs w:val="24"/>
              </w:rPr>
            </w:pPr>
          </w:p>
          <w:p w14:paraId="4D0E65BE" w14:textId="1EAA566F" w:rsidR="000405CF" w:rsidRDefault="000405CF" w:rsidP="000405CF">
            <w:pPr>
              <w:pStyle w:val="Notedebasdepage"/>
              <w:rPr>
                <w:rFonts w:asciiTheme="minorHAnsi" w:hAnsiTheme="minorHAnsi" w:cstheme="minorHAnsi"/>
                <w:sz w:val="24"/>
                <w:szCs w:val="24"/>
              </w:rPr>
            </w:pPr>
          </w:p>
          <w:p w14:paraId="07C2B286" w14:textId="77777777" w:rsidR="000405CF" w:rsidRPr="000405CF" w:rsidRDefault="000405CF" w:rsidP="000405CF">
            <w:pPr>
              <w:pStyle w:val="Notedebasdepage"/>
              <w:rPr>
                <w:rFonts w:asciiTheme="minorHAnsi" w:hAnsiTheme="minorHAnsi" w:cstheme="minorHAnsi"/>
                <w:sz w:val="24"/>
                <w:szCs w:val="24"/>
              </w:rPr>
            </w:pPr>
          </w:p>
          <w:p w14:paraId="1EB8CDDE" w14:textId="5F9E1949" w:rsidR="000405CF" w:rsidRPr="007D56B8" w:rsidRDefault="000405CF" w:rsidP="000405CF">
            <w:pPr>
              <w:pStyle w:val="Notedebasdepage"/>
              <w:rPr>
                <w:rFonts w:asciiTheme="minorHAnsi" w:hAnsiTheme="minorHAnsi" w:cstheme="minorHAnsi"/>
                <w:sz w:val="24"/>
                <w:szCs w:val="24"/>
              </w:rPr>
            </w:pPr>
            <w:r w:rsidRPr="007D56B8">
              <w:rPr>
                <w:rFonts w:asciiTheme="minorHAnsi" w:hAnsiTheme="minorHAnsi" w:cstheme="minorHAnsi"/>
                <w:sz w:val="24"/>
                <w:szCs w:val="24"/>
              </w:rPr>
              <w:t>Date :</w:t>
            </w:r>
          </w:p>
          <w:p w14:paraId="32BE91DE" w14:textId="4F3CFBAE" w:rsidR="000405CF" w:rsidRDefault="000405CF" w:rsidP="000405CF">
            <w:pPr>
              <w:pStyle w:val="Notedebasdepage"/>
              <w:rPr>
                <w:rFonts w:asciiTheme="minorHAnsi" w:hAnsiTheme="minorHAnsi" w:cstheme="minorHAnsi"/>
                <w:sz w:val="24"/>
                <w:szCs w:val="24"/>
                <w:lang w:val="en-GB"/>
              </w:rPr>
            </w:pPr>
            <w:proofErr w:type="gramStart"/>
            <w:r w:rsidRPr="00161FDB">
              <w:rPr>
                <w:rFonts w:asciiTheme="minorHAnsi" w:hAnsiTheme="minorHAnsi" w:cstheme="minorHAnsi"/>
                <w:sz w:val="24"/>
                <w:szCs w:val="24"/>
                <w:lang w:val="en-GB"/>
              </w:rPr>
              <w:t>Signature</w:t>
            </w:r>
            <w:r>
              <w:rPr>
                <w:rFonts w:asciiTheme="minorHAnsi" w:hAnsiTheme="minorHAnsi" w:cstheme="minorHAnsi"/>
                <w:sz w:val="24"/>
                <w:szCs w:val="24"/>
                <w:lang w:val="en-GB"/>
              </w:rPr>
              <w:t xml:space="preserve"> </w:t>
            </w:r>
            <w:r w:rsidRPr="00161FDB">
              <w:rPr>
                <w:rFonts w:asciiTheme="minorHAnsi" w:hAnsiTheme="minorHAnsi" w:cstheme="minorHAnsi"/>
                <w:sz w:val="24"/>
                <w:szCs w:val="24"/>
                <w:lang w:val="en-GB"/>
              </w:rPr>
              <w:t>:</w:t>
            </w:r>
            <w:proofErr w:type="gramEnd"/>
          </w:p>
          <w:p w14:paraId="53EED1C8" w14:textId="77777777" w:rsidR="000405CF" w:rsidRDefault="000405CF" w:rsidP="000405CF">
            <w:pPr>
              <w:pStyle w:val="Notedebasdepage"/>
              <w:rPr>
                <w:rFonts w:asciiTheme="minorHAnsi" w:hAnsiTheme="minorHAnsi" w:cstheme="minorHAnsi"/>
                <w:sz w:val="24"/>
                <w:szCs w:val="24"/>
                <w:lang w:val="en-GB"/>
              </w:rPr>
            </w:pPr>
          </w:p>
          <w:p w14:paraId="01134E35" w14:textId="5971D3F8" w:rsidR="000405CF" w:rsidRPr="005A7B8C" w:rsidRDefault="000405CF" w:rsidP="000405CF">
            <w:pPr>
              <w:jc w:val="both"/>
              <w:rPr>
                <w:rFonts w:ascii="Arial" w:hAnsi="Arial" w:cs="Arial"/>
                <w:sz w:val="22"/>
                <w:szCs w:val="22"/>
              </w:rPr>
            </w:pPr>
          </w:p>
        </w:tc>
      </w:tr>
      <w:tr w:rsidR="000A2479" w:rsidRPr="005A7B8C" w14:paraId="42464BFA" w14:textId="77777777" w:rsidTr="000405CF">
        <w:tc>
          <w:tcPr>
            <w:tcW w:w="4957" w:type="dxa"/>
            <w:shd w:val="clear" w:color="auto" w:fill="auto"/>
          </w:tcPr>
          <w:p w14:paraId="4D8DADF3" w14:textId="69AB8669" w:rsidR="000A2479" w:rsidRPr="000405CF" w:rsidRDefault="006D64D7" w:rsidP="000A2479">
            <w:pPr>
              <w:jc w:val="both"/>
              <w:rPr>
                <w:rFonts w:ascii="Arial" w:hAnsi="Arial" w:cs="Arial"/>
                <w:b/>
                <w:sz w:val="22"/>
                <w:szCs w:val="22"/>
              </w:rPr>
            </w:pPr>
            <w:r w:rsidRPr="000405CF">
              <w:rPr>
                <w:rFonts w:ascii="Arial" w:hAnsi="Arial" w:cs="Arial"/>
                <w:b/>
                <w:sz w:val="22"/>
                <w:szCs w:val="22"/>
              </w:rPr>
              <w:t>Responsable</w:t>
            </w:r>
            <w:r w:rsidR="000A2479" w:rsidRPr="000405CF">
              <w:rPr>
                <w:rFonts w:ascii="Arial" w:hAnsi="Arial" w:cs="Arial"/>
                <w:b/>
                <w:sz w:val="22"/>
                <w:szCs w:val="22"/>
              </w:rPr>
              <w:t xml:space="preserve"> scientifique</w:t>
            </w:r>
          </w:p>
          <w:p w14:paraId="01BBE2D8" w14:textId="6A599AE6"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N</w:t>
            </w:r>
            <w:r>
              <w:rPr>
                <w:rFonts w:asciiTheme="minorHAnsi" w:hAnsiTheme="minorHAnsi" w:cstheme="minorHAnsi"/>
                <w:sz w:val="24"/>
                <w:szCs w:val="24"/>
              </w:rPr>
              <w:t xml:space="preserve">om </w:t>
            </w:r>
            <w:r w:rsidRPr="000405CF">
              <w:rPr>
                <w:rFonts w:asciiTheme="minorHAnsi" w:hAnsiTheme="minorHAnsi" w:cstheme="minorHAnsi"/>
                <w:sz w:val="24"/>
                <w:szCs w:val="24"/>
              </w:rPr>
              <w:t xml:space="preserve">: </w:t>
            </w:r>
          </w:p>
          <w:p w14:paraId="1FFA3BFB" w14:textId="77777777" w:rsidR="000405CF" w:rsidRPr="000405CF" w:rsidRDefault="000405CF" w:rsidP="000405CF">
            <w:pPr>
              <w:pStyle w:val="Notedebasdepage"/>
              <w:rPr>
                <w:rFonts w:asciiTheme="minorHAnsi" w:hAnsiTheme="minorHAnsi" w:cstheme="minorHAnsi"/>
                <w:sz w:val="24"/>
                <w:szCs w:val="24"/>
              </w:rPr>
            </w:pPr>
          </w:p>
          <w:p w14:paraId="5DDBD8E9" w14:textId="0A98627E"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Date</w:t>
            </w:r>
            <w:r>
              <w:rPr>
                <w:rFonts w:asciiTheme="minorHAnsi" w:hAnsiTheme="minorHAnsi" w:cstheme="minorHAnsi"/>
                <w:sz w:val="24"/>
                <w:szCs w:val="24"/>
              </w:rPr>
              <w:t xml:space="preserve"> </w:t>
            </w:r>
            <w:r w:rsidRPr="000405CF">
              <w:rPr>
                <w:rFonts w:asciiTheme="minorHAnsi" w:hAnsiTheme="minorHAnsi" w:cstheme="minorHAnsi"/>
                <w:sz w:val="24"/>
                <w:szCs w:val="24"/>
              </w:rPr>
              <w:t>:</w:t>
            </w:r>
          </w:p>
          <w:p w14:paraId="561D537C" w14:textId="130735B2"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Signature</w:t>
            </w:r>
            <w:r>
              <w:rPr>
                <w:rFonts w:asciiTheme="minorHAnsi" w:hAnsiTheme="minorHAnsi" w:cstheme="minorHAnsi"/>
                <w:sz w:val="24"/>
                <w:szCs w:val="24"/>
              </w:rPr>
              <w:t xml:space="preserve"> </w:t>
            </w:r>
            <w:r w:rsidRPr="000405CF">
              <w:rPr>
                <w:rFonts w:asciiTheme="minorHAnsi" w:hAnsiTheme="minorHAnsi" w:cstheme="minorHAnsi"/>
                <w:sz w:val="24"/>
                <w:szCs w:val="24"/>
              </w:rPr>
              <w:t>:</w:t>
            </w:r>
          </w:p>
          <w:p w14:paraId="3E18AB04" w14:textId="77777777" w:rsidR="000405CF" w:rsidRPr="000405CF" w:rsidRDefault="000405CF" w:rsidP="000405CF">
            <w:pPr>
              <w:pStyle w:val="Notedebasdepage"/>
              <w:rPr>
                <w:rFonts w:asciiTheme="minorHAnsi" w:hAnsiTheme="minorHAnsi" w:cstheme="minorHAnsi"/>
                <w:sz w:val="24"/>
                <w:szCs w:val="24"/>
              </w:rPr>
            </w:pPr>
          </w:p>
          <w:p w14:paraId="0A270626" w14:textId="27339A87" w:rsidR="000A2479" w:rsidRPr="005A7B8C" w:rsidRDefault="000A2479" w:rsidP="000A2479">
            <w:pPr>
              <w:spacing w:before="120" w:after="120"/>
              <w:jc w:val="both"/>
              <w:rPr>
                <w:rFonts w:ascii="Arial" w:hAnsi="Arial" w:cs="Arial"/>
                <w:sz w:val="22"/>
                <w:szCs w:val="22"/>
              </w:rPr>
            </w:pPr>
          </w:p>
        </w:tc>
        <w:tc>
          <w:tcPr>
            <w:tcW w:w="4961" w:type="dxa"/>
            <w:shd w:val="clear" w:color="auto" w:fill="auto"/>
          </w:tcPr>
          <w:p w14:paraId="2C566FD9" w14:textId="77777777" w:rsidR="000405CF" w:rsidRPr="000405CF" w:rsidRDefault="000405CF" w:rsidP="000405CF">
            <w:pPr>
              <w:jc w:val="both"/>
              <w:rPr>
                <w:rFonts w:ascii="Arial" w:hAnsi="Arial" w:cs="Arial"/>
                <w:b/>
                <w:sz w:val="22"/>
                <w:szCs w:val="22"/>
              </w:rPr>
            </w:pPr>
            <w:r w:rsidRPr="000405CF">
              <w:rPr>
                <w:rFonts w:ascii="Arial" w:hAnsi="Arial" w:cs="Arial"/>
                <w:b/>
                <w:sz w:val="22"/>
                <w:szCs w:val="22"/>
              </w:rPr>
              <w:t>Responsable scientifique</w:t>
            </w:r>
          </w:p>
          <w:p w14:paraId="0B0D9055" w14:textId="77777777"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N</w:t>
            </w:r>
            <w:r>
              <w:rPr>
                <w:rFonts w:asciiTheme="minorHAnsi" w:hAnsiTheme="minorHAnsi" w:cstheme="minorHAnsi"/>
                <w:sz w:val="24"/>
                <w:szCs w:val="24"/>
              </w:rPr>
              <w:t xml:space="preserve">om </w:t>
            </w:r>
            <w:r w:rsidRPr="000405CF">
              <w:rPr>
                <w:rFonts w:asciiTheme="minorHAnsi" w:hAnsiTheme="minorHAnsi" w:cstheme="minorHAnsi"/>
                <w:sz w:val="24"/>
                <w:szCs w:val="24"/>
              </w:rPr>
              <w:t xml:space="preserve">: </w:t>
            </w:r>
          </w:p>
          <w:p w14:paraId="2266BEB5" w14:textId="77777777" w:rsidR="000405CF" w:rsidRPr="000405CF" w:rsidRDefault="000405CF" w:rsidP="000405CF">
            <w:pPr>
              <w:pStyle w:val="Notedebasdepage"/>
              <w:rPr>
                <w:rFonts w:asciiTheme="minorHAnsi" w:hAnsiTheme="minorHAnsi" w:cstheme="minorHAnsi"/>
                <w:sz w:val="24"/>
                <w:szCs w:val="24"/>
              </w:rPr>
            </w:pPr>
          </w:p>
          <w:p w14:paraId="5AAEF793" w14:textId="77777777"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Date</w:t>
            </w:r>
            <w:r>
              <w:rPr>
                <w:rFonts w:asciiTheme="minorHAnsi" w:hAnsiTheme="minorHAnsi" w:cstheme="minorHAnsi"/>
                <w:sz w:val="24"/>
                <w:szCs w:val="24"/>
              </w:rPr>
              <w:t xml:space="preserve"> </w:t>
            </w:r>
            <w:r w:rsidRPr="000405CF">
              <w:rPr>
                <w:rFonts w:asciiTheme="minorHAnsi" w:hAnsiTheme="minorHAnsi" w:cstheme="minorHAnsi"/>
                <w:sz w:val="24"/>
                <w:szCs w:val="24"/>
              </w:rPr>
              <w:t>:</w:t>
            </w:r>
          </w:p>
          <w:p w14:paraId="055CA9BB" w14:textId="77777777" w:rsidR="000405CF" w:rsidRPr="000405CF" w:rsidRDefault="000405CF" w:rsidP="000405CF">
            <w:pPr>
              <w:pStyle w:val="Notedebasdepage"/>
              <w:rPr>
                <w:rFonts w:asciiTheme="minorHAnsi" w:hAnsiTheme="minorHAnsi" w:cstheme="minorHAnsi"/>
                <w:sz w:val="24"/>
                <w:szCs w:val="24"/>
              </w:rPr>
            </w:pPr>
            <w:r w:rsidRPr="000405CF">
              <w:rPr>
                <w:rFonts w:asciiTheme="minorHAnsi" w:hAnsiTheme="minorHAnsi" w:cstheme="minorHAnsi"/>
                <w:sz w:val="24"/>
                <w:szCs w:val="24"/>
              </w:rPr>
              <w:t>Signature</w:t>
            </w:r>
            <w:r>
              <w:rPr>
                <w:rFonts w:asciiTheme="minorHAnsi" w:hAnsiTheme="minorHAnsi" w:cstheme="minorHAnsi"/>
                <w:sz w:val="24"/>
                <w:szCs w:val="24"/>
              </w:rPr>
              <w:t xml:space="preserve"> </w:t>
            </w:r>
            <w:r w:rsidRPr="000405CF">
              <w:rPr>
                <w:rFonts w:asciiTheme="minorHAnsi" w:hAnsiTheme="minorHAnsi" w:cstheme="minorHAnsi"/>
                <w:sz w:val="24"/>
                <w:szCs w:val="24"/>
              </w:rPr>
              <w:t>:</w:t>
            </w:r>
          </w:p>
          <w:p w14:paraId="4EE830EB" w14:textId="77777777" w:rsidR="000405CF" w:rsidRPr="000405CF" w:rsidRDefault="000405CF" w:rsidP="000405CF">
            <w:pPr>
              <w:pStyle w:val="Notedebasdepage"/>
              <w:rPr>
                <w:rFonts w:asciiTheme="minorHAnsi" w:hAnsiTheme="minorHAnsi" w:cstheme="minorHAnsi"/>
                <w:sz w:val="24"/>
                <w:szCs w:val="24"/>
              </w:rPr>
            </w:pPr>
          </w:p>
          <w:p w14:paraId="5F11A07A" w14:textId="68A21041" w:rsidR="000A2479" w:rsidRPr="005A7B8C" w:rsidRDefault="000A2479" w:rsidP="000A2479">
            <w:pPr>
              <w:jc w:val="both"/>
              <w:rPr>
                <w:rFonts w:ascii="Arial" w:hAnsi="Arial" w:cs="Arial"/>
                <w:sz w:val="22"/>
                <w:szCs w:val="22"/>
              </w:rPr>
            </w:pPr>
          </w:p>
        </w:tc>
      </w:tr>
    </w:tbl>
    <w:p w14:paraId="046DE7AF" w14:textId="77777777" w:rsidR="000A2479" w:rsidRPr="005A7B8C" w:rsidRDefault="000A2479">
      <w:pPr>
        <w:ind w:left="1560"/>
        <w:jc w:val="both"/>
        <w:rPr>
          <w:rFonts w:ascii="Arial" w:hAnsi="Arial" w:cs="Arial"/>
          <w:b/>
          <w:sz w:val="22"/>
          <w:szCs w:val="22"/>
        </w:rPr>
      </w:pPr>
    </w:p>
    <w:p w14:paraId="508A4958" w14:textId="0A543C82" w:rsidR="00536502" w:rsidRPr="005A7B8C" w:rsidRDefault="00536502" w:rsidP="005A7B8C">
      <w:pPr>
        <w:pStyle w:val="Notedebasdepage"/>
        <w:outlineLvl w:val="0"/>
        <w:rPr>
          <w:rFonts w:ascii="Arial" w:hAnsi="Arial" w:cs="Arial"/>
          <w:color w:val="0000FF"/>
          <w:sz w:val="24"/>
          <w:szCs w:val="22"/>
        </w:rPr>
      </w:pPr>
    </w:p>
    <w:sectPr w:rsidR="00536502" w:rsidRPr="005A7B8C" w:rsidSect="003F58AF">
      <w:headerReference w:type="even" r:id="rId12"/>
      <w:headerReference w:type="default" r:id="rId13"/>
      <w:footerReference w:type="even" r:id="rId14"/>
      <w:footerReference w:type="default" r:id="rId15"/>
      <w:headerReference w:type="first" r:id="rId16"/>
      <w:pgSz w:w="11907" w:h="16840" w:code="9"/>
      <w:pgMar w:top="1418" w:right="1134" w:bottom="1418"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9A31" w14:textId="77777777" w:rsidR="005401B2" w:rsidRDefault="005401B2">
      <w:r>
        <w:separator/>
      </w:r>
    </w:p>
  </w:endnote>
  <w:endnote w:type="continuationSeparator" w:id="0">
    <w:p w14:paraId="1F78EFC4" w14:textId="77777777" w:rsidR="005401B2" w:rsidRDefault="0054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6CDE" w14:textId="77777777" w:rsidR="00536502" w:rsidRDefault="00A023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7E57F0" w14:textId="77777777" w:rsidR="00536502" w:rsidRDefault="00536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37666"/>
      <w:docPartObj>
        <w:docPartGallery w:val="Page Numbers (Bottom of Page)"/>
        <w:docPartUnique/>
      </w:docPartObj>
    </w:sdtPr>
    <w:sdtEndPr/>
    <w:sdtContent>
      <w:p w14:paraId="5381F341" w14:textId="2ECAF727" w:rsidR="003F58AF" w:rsidRDefault="003F58AF">
        <w:pPr>
          <w:pStyle w:val="Pieddepage"/>
          <w:jc w:val="right"/>
        </w:pPr>
        <w:r>
          <w:fldChar w:fldCharType="begin"/>
        </w:r>
        <w:r>
          <w:instrText>PAGE   \* MERGEFORMAT</w:instrText>
        </w:r>
        <w:r>
          <w:fldChar w:fldCharType="separate"/>
        </w:r>
        <w:r w:rsidR="008B6248">
          <w:rPr>
            <w:noProof/>
          </w:rPr>
          <w:t>1</w:t>
        </w:r>
        <w:r>
          <w:fldChar w:fldCharType="end"/>
        </w:r>
      </w:p>
    </w:sdtContent>
  </w:sdt>
  <w:p w14:paraId="7F3B0125" w14:textId="3E04A6DB" w:rsidR="00536502" w:rsidRPr="00A02321" w:rsidRDefault="00536502">
    <w:pPr>
      <w:pStyle w:val="Pieddepage"/>
      <w:ind w:left="720"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74FEB" w14:textId="77777777" w:rsidR="005401B2" w:rsidRDefault="005401B2">
      <w:r>
        <w:separator/>
      </w:r>
    </w:p>
  </w:footnote>
  <w:footnote w:type="continuationSeparator" w:id="0">
    <w:p w14:paraId="6A0FB4C0" w14:textId="77777777" w:rsidR="005401B2" w:rsidRDefault="0054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13D8" w14:textId="77777777" w:rsidR="00536502" w:rsidRDefault="00536502">
    <w:pPr>
      <w:pStyle w:val="En-tte"/>
      <w:framePr w:wrap="around" w:vAnchor="text" w:hAnchor="margin" w:xAlign="right" w:y="1"/>
      <w:jc w:val="right"/>
      <w:rPr>
        <w:rStyle w:val="Numrodepage"/>
      </w:rPr>
    </w:pPr>
  </w:p>
  <w:p w14:paraId="20C64081" w14:textId="77777777" w:rsidR="00536502" w:rsidRDefault="0053650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2AC4" w14:textId="77777777" w:rsidR="00536502" w:rsidRDefault="00536502">
    <w:pPr>
      <w:pStyle w:val="En-tte"/>
      <w:framePr w:wrap="around" w:vAnchor="text" w:hAnchor="margin" w:xAlign="right" w:y="1"/>
      <w:jc w:val="right"/>
      <w:rPr>
        <w:rStyle w:val="Numrodepage"/>
      </w:rPr>
    </w:pPr>
  </w:p>
  <w:p w14:paraId="381E567A" w14:textId="77777777" w:rsidR="00536502" w:rsidRDefault="00536502">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D855" w14:textId="645D86F8" w:rsidR="00C83FC4" w:rsidRPr="008632C4" w:rsidRDefault="00C83FC4" w:rsidP="00C83FC4">
    <w:pPr>
      <w:pStyle w:val="En-tte"/>
      <w:tabs>
        <w:tab w:val="clear" w:pos="4536"/>
      </w:tabs>
      <w:ind w:left="-851"/>
      <w:rPr>
        <w:color w:val="2CBBC2"/>
      </w:rPr>
    </w:pPr>
    <w:r>
      <w:rPr>
        <w:noProof/>
      </w:rPr>
      <w:drawing>
        <wp:anchor distT="0" distB="0" distL="114300" distR="114300" simplePos="0" relativeHeight="251659264" behindDoc="0" locked="0" layoutInCell="1" allowOverlap="1" wp14:anchorId="136FCCFE" wp14:editId="51EC2293">
          <wp:simplePos x="0" y="0"/>
          <wp:positionH relativeFrom="column">
            <wp:posOffset>23083</wp:posOffset>
          </wp:positionH>
          <wp:positionV relativeFrom="paragraph">
            <wp:posOffset>-110490</wp:posOffset>
          </wp:positionV>
          <wp:extent cx="899795" cy="236855"/>
          <wp:effectExtent l="0" t="0" r="0" b="0"/>
          <wp:wrapNone/>
          <wp:docPr id="3" name="Image 3" descr="Logo-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236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E3E02B" w14:textId="08A3EAB5" w:rsidR="00536502" w:rsidRPr="00C83FC4" w:rsidRDefault="00536502" w:rsidP="00C83F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56C"/>
    <w:multiLevelType w:val="singleLevel"/>
    <w:tmpl w:val="5CEAD40C"/>
    <w:lvl w:ilvl="0">
      <w:start w:val="7"/>
      <w:numFmt w:val="decimal"/>
      <w:lvlText w:val="%1"/>
      <w:lvlJc w:val="left"/>
      <w:pPr>
        <w:tabs>
          <w:tab w:val="num" w:pos="360"/>
        </w:tabs>
        <w:ind w:left="360" w:hanging="360"/>
      </w:pPr>
      <w:rPr>
        <w:rFonts w:hint="default"/>
      </w:rPr>
    </w:lvl>
  </w:abstractNum>
  <w:abstractNum w:abstractNumId="1" w15:restartNumberingAfterBreak="0">
    <w:nsid w:val="109B2F38"/>
    <w:multiLevelType w:val="hybridMultilevel"/>
    <w:tmpl w:val="6268B0C8"/>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15595"/>
    <w:multiLevelType w:val="singleLevel"/>
    <w:tmpl w:val="EE82759E"/>
    <w:lvl w:ilvl="0">
      <w:start w:val="5"/>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5DF08F3"/>
    <w:multiLevelType w:val="hybridMultilevel"/>
    <w:tmpl w:val="B07C037C"/>
    <w:lvl w:ilvl="0" w:tplc="040C0001">
      <w:start w:val="1"/>
      <w:numFmt w:val="bullet"/>
      <w:lvlText w:val=""/>
      <w:lvlJc w:val="left"/>
      <w:pPr>
        <w:ind w:left="720" w:hanging="360"/>
      </w:pPr>
      <w:rPr>
        <w:rFonts w:ascii="Symbol" w:hAnsi="Symbol" w:hint="default"/>
      </w:rPr>
    </w:lvl>
    <w:lvl w:ilvl="1" w:tplc="D1761BC8">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BA1161"/>
    <w:multiLevelType w:val="hybridMultilevel"/>
    <w:tmpl w:val="E440F2F4"/>
    <w:lvl w:ilvl="0" w:tplc="040C0005">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5" w15:restartNumberingAfterBreak="0">
    <w:nsid w:val="28E47313"/>
    <w:multiLevelType w:val="multilevel"/>
    <w:tmpl w:val="C6961836"/>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B6F799D"/>
    <w:multiLevelType w:val="hybridMultilevel"/>
    <w:tmpl w:val="87403ADA"/>
    <w:lvl w:ilvl="0" w:tplc="3DF8DC5A">
      <w:start w:val="1"/>
      <w:numFmt w:val="bullet"/>
      <w:lvlText w:val=""/>
      <w:lvlJc w:val="left"/>
      <w:pPr>
        <w:tabs>
          <w:tab w:val="num" w:pos="360"/>
        </w:tabs>
        <w:ind w:left="360" w:hanging="360"/>
      </w:pPr>
      <w:rPr>
        <w:rFonts w:ascii="Wingdings" w:hAnsi="Wingdings" w:hint="default"/>
      </w:rPr>
    </w:lvl>
    <w:lvl w:ilvl="1" w:tplc="29306024">
      <w:start w:val="1"/>
      <w:numFmt w:val="bullet"/>
      <w:lvlText w:val=""/>
      <w:lvlJc w:val="left"/>
      <w:pPr>
        <w:tabs>
          <w:tab w:val="num" w:pos="1080"/>
        </w:tabs>
        <w:ind w:left="1080" w:hanging="360"/>
      </w:pPr>
      <w:rPr>
        <w:rFonts w:ascii="Wingdings" w:hAnsi="Wingdings" w:hint="default"/>
      </w:rPr>
    </w:lvl>
    <w:lvl w:ilvl="2" w:tplc="B5EEDC8C" w:tentative="1">
      <w:start w:val="1"/>
      <w:numFmt w:val="bullet"/>
      <w:lvlText w:val=""/>
      <w:lvlJc w:val="left"/>
      <w:pPr>
        <w:tabs>
          <w:tab w:val="num" w:pos="1800"/>
        </w:tabs>
        <w:ind w:left="1800" w:hanging="360"/>
      </w:pPr>
      <w:rPr>
        <w:rFonts w:ascii="Wingdings" w:hAnsi="Wingdings" w:hint="default"/>
      </w:rPr>
    </w:lvl>
    <w:lvl w:ilvl="3" w:tplc="8A5E9F1E" w:tentative="1">
      <w:start w:val="1"/>
      <w:numFmt w:val="bullet"/>
      <w:lvlText w:val=""/>
      <w:lvlJc w:val="left"/>
      <w:pPr>
        <w:tabs>
          <w:tab w:val="num" w:pos="2520"/>
        </w:tabs>
        <w:ind w:left="2520" w:hanging="360"/>
      </w:pPr>
      <w:rPr>
        <w:rFonts w:ascii="Wingdings" w:hAnsi="Wingdings" w:hint="default"/>
      </w:rPr>
    </w:lvl>
    <w:lvl w:ilvl="4" w:tplc="C88E81BE" w:tentative="1">
      <w:start w:val="1"/>
      <w:numFmt w:val="bullet"/>
      <w:lvlText w:val=""/>
      <w:lvlJc w:val="left"/>
      <w:pPr>
        <w:tabs>
          <w:tab w:val="num" w:pos="3240"/>
        </w:tabs>
        <w:ind w:left="3240" w:hanging="360"/>
      </w:pPr>
      <w:rPr>
        <w:rFonts w:ascii="Wingdings" w:hAnsi="Wingdings" w:hint="default"/>
      </w:rPr>
    </w:lvl>
    <w:lvl w:ilvl="5" w:tplc="D36A014E" w:tentative="1">
      <w:start w:val="1"/>
      <w:numFmt w:val="bullet"/>
      <w:lvlText w:val=""/>
      <w:lvlJc w:val="left"/>
      <w:pPr>
        <w:tabs>
          <w:tab w:val="num" w:pos="3960"/>
        </w:tabs>
        <w:ind w:left="3960" w:hanging="360"/>
      </w:pPr>
      <w:rPr>
        <w:rFonts w:ascii="Wingdings" w:hAnsi="Wingdings" w:hint="default"/>
      </w:rPr>
    </w:lvl>
    <w:lvl w:ilvl="6" w:tplc="5AA870E0" w:tentative="1">
      <w:start w:val="1"/>
      <w:numFmt w:val="bullet"/>
      <w:lvlText w:val=""/>
      <w:lvlJc w:val="left"/>
      <w:pPr>
        <w:tabs>
          <w:tab w:val="num" w:pos="4680"/>
        </w:tabs>
        <w:ind w:left="4680" w:hanging="360"/>
      </w:pPr>
      <w:rPr>
        <w:rFonts w:ascii="Wingdings" w:hAnsi="Wingdings" w:hint="default"/>
      </w:rPr>
    </w:lvl>
    <w:lvl w:ilvl="7" w:tplc="9F0E6ABE" w:tentative="1">
      <w:start w:val="1"/>
      <w:numFmt w:val="bullet"/>
      <w:lvlText w:val=""/>
      <w:lvlJc w:val="left"/>
      <w:pPr>
        <w:tabs>
          <w:tab w:val="num" w:pos="5400"/>
        </w:tabs>
        <w:ind w:left="5400" w:hanging="360"/>
      </w:pPr>
      <w:rPr>
        <w:rFonts w:ascii="Wingdings" w:hAnsi="Wingdings" w:hint="default"/>
      </w:rPr>
    </w:lvl>
    <w:lvl w:ilvl="8" w:tplc="9DC29F3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4118FA"/>
    <w:multiLevelType w:val="singleLevel"/>
    <w:tmpl w:val="6D62B9D8"/>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30CD57FA"/>
    <w:multiLevelType w:val="singleLevel"/>
    <w:tmpl w:val="AC84CBB2"/>
    <w:lvl w:ilvl="0">
      <w:start w:val="8"/>
      <w:numFmt w:val="decimal"/>
      <w:lvlText w:val="%1"/>
      <w:lvlJc w:val="left"/>
      <w:pPr>
        <w:tabs>
          <w:tab w:val="num" w:pos="705"/>
        </w:tabs>
        <w:ind w:left="705" w:hanging="705"/>
      </w:pPr>
      <w:rPr>
        <w:rFonts w:hint="default"/>
        <w:b/>
      </w:rPr>
    </w:lvl>
  </w:abstractNum>
  <w:abstractNum w:abstractNumId="9" w15:restartNumberingAfterBreak="0">
    <w:nsid w:val="31497710"/>
    <w:multiLevelType w:val="hybridMultilevel"/>
    <w:tmpl w:val="2D64C90E"/>
    <w:lvl w:ilvl="0" w:tplc="B6A4218A">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C949A7"/>
    <w:multiLevelType w:val="hybridMultilevel"/>
    <w:tmpl w:val="30EAFD32"/>
    <w:lvl w:ilvl="0" w:tplc="22125690">
      <w:start w:val="36"/>
      <w:numFmt w:val="bullet"/>
      <w:lvlText w:val="-"/>
      <w:lvlJc w:val="left"/>
      <w:pPr>
        <w:ind w:left="1800" w:hanging="360"/>
      </w:pPr>
      <w:rPr>
        <w:rFonts w:ascii="Calibri" w:eastAsia="Times New Roman"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52320294"/>
    <w:multiLevelType w:val="singleLevel"/>
    <w:tmpl w:val="263AD046"/>
    <w:lvl w:ilvl="0">
      <w:numFmt w:val="bullet"/>
      <w:lvlText w:val="-"/>
      <w:lvlJc w:val="left"/>
      <w:pPr>
        <w:tabs>
          <w:tab w:val="num" w:pos="360"/>
        </w:tabs>
        <w:ind w:left="360" w:hanging="360"/>
      </w:pPr>
      <w:rPr>
        <w:rFonts w:hint="default"/>
      </w:rPr>
    </w:lvl>
  </w:abstractNum>
  <w:abstractNum w:abstractNumId="12" w15:restartNumberingAfterBreak="0">
    <w:nsid w:val="539547D6"/>
    <w:multiLevelType w:val="singleLevel"/>
    <w:tmpl w:val="38C2D8A6"/>
    <w:lvl w:ilvl="0">
      <w:start w:val="3"/>
      <w:numFmt w:val="decimal"/>
      <w:lvlText w:val="%1"/>
      <w:lvlJc w:val="left"/>
      <w:pPr>
        <w:tabs>
          <w:tab w:val="num" w:pos="705"/>
        </w:tabs>
        <w:ind w:left="705" w:hanging="705"/>
      </w:pPr>
      <w:rPr>
        <w:rFonts w:hint="default"/>
        <w:b/>
      </w:rPr>
    </w:lvl>
  </w:abstractNum>
  <w:num w:numId="1">
    <w:abstractNumId w:val="5"/>
  </w:num>
  <w:num w:numId="2">
    <w:abstractNumId w:val="2"/>
  </w:num>
  <w:num w:numId="3">
    <w:abstractNumId w:val="7"/>
  </w:num>
  <w:num w:numId="4">
    <w:abstractNumId w:val="11"/>
  </w:num>
  <w:num w:numId="5">
    <w:abstractNumId w:val="12"/>
  </w:num>
  <w:num w:numId="6">
    <w:abstractNumId w:val="8"/>
  </w:num>
  <w:num w:numId="7">
    <w:abstractNumId w:val="0"/>
  </w:num>
  <w:num w:numId="8">
    <w:abstractNumId w:val="9"/>
  </w:num>
  <w:num w:numId="9">
    <w:abstractNumId w:val="1"/>
  </w:num>
  <w:num w:numId="10">
    <w:abstractNumId w:val="6"/>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02"/>
    <w:rsid w:val="000405CF"/>
    <w:rsid w:val="0005626E"/>
    <w:rsid w:val="000A2479"/>
    <w:rsid w:val="0016762C"/>
    <w:rsid w:val="00263BAD"/>
    <w:rsid w:val="00296D19"/>
    <w:rsid w:val="0039177C"/>
    <w:rsid w:val="003F58AF"/>
    <w:rsid w:val="00485650"/>
    <w:rsid w:val="004A722F"/>
    <w:rsid w:val="0051289E"/>
    <w:rsid w:val="00527133"/>
    <w:rsid w:val="00536502"/>
    <w:rsid w:val="005401B2"/>
    <w:rsid w:val="00562172"/>
    <w:rsid w:val="005776DD"/>
    <w:rsid w:val="005916C2"/>
    <w:rsid w:val="005A7B8C"/>
    <w:rsid w:val="005C528B"/>
    <w:rsid w:val="006260F9"/>
    <w:rsid w:val="00672433"/>
    <w:rsid w:val="006C1D14"/>
    <w:rsid w:val="006C4175"/>
    <w:rsid w:val="006D64D7"/>
    <w:rsid w:val="006E6703"/>
    <w:rsid w:val="00707574"/>
    <w:rsid w:val="00744115"/>
    <w:rsid w:val="007D56B8"/>
    <w:rsid w:val="00803DC4"/>
    <w:rsid w:val="00814BF5"/>
    <w:rsid w:val="008308D1"/>
    <w:rsid w:val="008B6248"/>
    <w:rsid w:val="008D58F4"/>
    <w:rsid w:val="00935A67"/>
    <w:rsid w:val="00994BD1"/>
    <w:rsid w:val="009B0C86"/>
    <w:rsid w:val="009D32C5"/>
    <w:rsid w:val="00A02321"/>
    <w:rsid w:val="00A31549"/>
    <w:rsid w:val="00A322C0"/>
    <w:rsid w:val="00B143FD"/>
    <w:rsid w:val="00BE0D83"/>
    <w:rsid w:val="00BE3468"/>
    <w:rsid w:val="00C017E2"/>
    <w:rsid w:val="00C83FC4"/>
    <w:rsid w:val="00CD02A5"/>
    <w:rsid w:val="00CD7D14"/>
    <w:rsid w:val="00D10AE4"/>
    <w:rsid w:val="00D11F2F"/>
    <w:rsid w:val="00D21B31"/>
    <w:rsid w:val="00D3115A"/>
    <w:rsid w:val="00D71CA5"/>
    <w:rsid w:val="00D90328"/>
    <w:rsid w:val="00E760B0"/>
    <w:rsid w:val="00F14AAC"/>
    <w:rsid w:val="00FA4D59"/>
    <w:rsid w:val="00FB1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6E8B2"/>
  <w15:docId w15:val="{BEB568F0-76C8-4DCE-BAF3-0FE7EDA5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2"/>
      <w:szCs w:val="22"/>
    </w:rPr>
  </w:style>
  <w:style w:type="paragraph" w:styleId="Titre2">
    <w:name w:val="heading 2"/>
    <w:basedOn w:val="Normal"/>
    <w:next w:val="Normal"/>
    <w:qFormat/>
    <w:pPr>
      <w:keepNext/>
      <w:ind w:left="1134" w:right="1134"/>
      <w:jc w:val="center"/>
      <w:outlineLvl w:val="1"/>
    </w:pPr>
    <w:rPr>
      <w:rFonts w:ascii="Arial" w:hAnsi="Arial" w:cs="Arial"/>
      <w:b/>
      <w:bCs/>
      <w:sz w:val="24"/>
      <w:szCs w:val="24"/>
    </w:rPr>
  </w:style>
  <w:style w:type="paragraph" w:styleId="Titre3">
    <w:name w:val="heading 3"/>
    <w:basedOn w:val="Normal"/>
    <w:next w:val="Normal"/>
    <w:qFormat/>
    <w:pPr>
      <w:keepNext/>
      <w:tabs>
        <w:tab w:val="left" w:pos="851"/>
      </w:tabs>
      <w:jc w:val="both"/>
      <w:outlineLvl w:val="2"/>
    </w:pPr>
    <w:rPr>
      <w:rFonts w:ascii="Arial" w:hAnsi="Arial" w:cs="Arial"/>
      <w:b/>
      <w:bCs/>
      <w:sz w:val="22"/>
      <w:szCs w:val="22"/>
      <w:u w:val="single"/>
    </w:rPr>
  </w:style>
  <w:style w:type="paragraph" w:styleId="Titre4">
    <w:name w:val="heading 4"/>
    <w:basedOn w:val="Normal"/>
    <w:next w:val="Normal"/>
    <w:qFormat/>
    <w:pPr>
      <w:keepNext/>
      <w:jc w:val="center"/>
      <w:outlineLvl w:val="3"/>
    </w:pPr>
    <w:rPr>
      <w:rFonts w:ascii="Arial" w:hAnsi="Arial" w:cs="Arial"/>
      <w:b/>
      <w:bCs/>
      <w:i/>
      <w:iCs/>
      <w:sz w:val="22"/>
      <w:szCs w:val="22"/>
    </w:rPr>
  </w:style>
  <w:style w:type="paragraph" w:styleId="Titre5">
    <w:name w:val="heading 5"/>
    <w:basedOn w:val="Normal"/>
    <w:next w:val="Normal"/>
    <w:qFormat/>
    <w:pPr>
      <w:keepNext/>
      <w:jc w:val="both"/>
      <w:outlineLvl w:val="4"/>
    </w:pPr>
    <w:rPr>
      <w:rFonts w:ascii="Arial" w:hAnsi="Arial" w:cs="Arial"/>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pPr>
      <w:tabs>
        <w:tab w:val="left" w:pos="851"/>
        <w:tab w:val="left" w:pos="4536"/>
      </w:tabs>
      <w:jc w:val="both"/>
    </w:pPr>
    <w:rPr>
      <w:rFonts w:ascii="Arial" w:hAnsi="Arial" w:cs="Arial"/>
      <w:sz w:val="22"/>
      <w:szCs w:val="22"/>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9" w:hanging="4"/>
      <w:jc w:val="both"/>
    </w:pPr>
    <w:rPr>
      <w:rFonts w:ascii="Arial" w:hAnsi="Arial" w:cs="Arial"/>
      <w:sz w:val="22"/>
      <w:szCs w:val="22"/>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pPr>
      <w:ind w:left="708" w:hanging="708"/>
      <w:jc w:val="both"/>
    </w:pPr>
    <w:rPr>
      <w:rFonts w:ascii="Arial" w:hAnsi="Arial" w:cs="Arial"/>
      <w:sz w:val="22"/>
      <w:szCs w:val="22"/>
    </w:rPr>
  </w:style>
  <w:style w:type="paragraph" w:styleId="Retraitcorpsdetexte3">
    <w:name w:val="Body Text Indent 3"/>
    <w:basedOn w:val="Normal"/>
    <w:pPr>
      <w:ind w:left="705"/>
      <w:jc w:val="both"/>
    </w:pPr>
    <w:rPr>
      <w:rFonts w:ascii="Arial" w:hAnsi="Arial" w:cs="Arial"/>
    </w:rPr>
  </w:style>
  <w:style w:type="paragraph" w:customStyle="1" w:styleId="Style1">
    <w:name w:val="Style1"/>
    <w:basedOn w:val="Normal"/>
    <w:pPr>
      <w:tabs>
        <w:tab w:val="left" w:pos="851"/>
        <w:tab w:val="left" w:pos="4536"/>
      </w:tabs>
      <w:jc w:val="both"/>
    </w:pPr>
    <w:rPr>
      <w:rFonts w:ascii="Arial" w:hAnsi="Arial" w:cs="Arial"/>
      <w:sz w:val="22"/>
      <w:szCs w:val="22"/>
    </w:r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semiHidden/>
  </w:style>
  <w:style w:type="character" w:styleId="Lienhypertexte">
    <w:name w:val="Hyperlink"/>
    <w:basedOn w:val="Policepardfaut"/>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Paragraphedeliste">
    <w:name w:val="List Paragraph"/>
    <w:basedOn w:val="Normal"/>
    <w:uiPriority w:val="34"/>
    <w:qFormat/>
    <w:pPr>
      <w:ind w:left="720"/>
      <w:contextualSpacing/>
    </w:pPr>
    <w:rPr>
      <w:sz w:val="24"/>
      <w:szCs w:val="24"/>
    </w:rPr>
  </w:style>
  <w:style w:type="character" w:styleId="Lienhypertextesuivivisit">
    <w:name w:val="FollowedHyperlink"/>
    <w:basedOn w:val="Policepardfaut"/>
    <w:semiHidden/>
    <w:unhideWhenUsed/>
    <w:rPr>
      <w:color w:val="800080" w:themeColor="followedHyperlink"/>
      <w:u w:val="single"/>
    </w:rPr>
  </w:style>
  <w:style w:type="character" w:customStyle="1" w:styleId="En-tteCar">
    <w:name w:val="En-tête Car"/>
    <w:basedOn w:val="Policepardfaut"/>
    <w:link w:val="En-tte"/>
    <w:rsid w:val="00C83FC4"/>
  </w:style>
  <w:style w:type="character" w:styleId="Marquedecommentaire">
    <w:name w:val="annotation reference"/>
    <w:basedOn w:val="Policepardfaut"/>
    <w:semiHidden/>
    <w:unhideWhenUsed/>
    <w:rsid w:val="00D90328"/>
    <w:rPr>
      <w:sz w:val="16"/>
      <w:szCs w:val="16"/>
    </w:rPr>
  </w:style>
  <w:style w:type="paragraph" w:styleId="Commentaire">
    <w:name w:val="annotation text"/>
    <w:basedOn w:val="Normal"/>
    <w:link w:val="CommentaireCar"/>
    <w:semiHidden/>
    <w:unhideWhenUsed/>
    <w:rsid w:val="00D90328"/>
  </w:style>
  <w:style w:type="character" w:customStyle="1" w:styleId="CommentaireCar">
    <w:name w:val="Commentaire Car"/>
    <w:basedOn w:val="Policepardfaut"/>
    <w:link w:val="Commentaire"/>
    <w:semiHidden/>
    <w:rsid w:val="00D90328"/>
  </w:style>
  <w:style w:type="paragraph" w:styleId="Objetducommentaire">
    <w:name w:val="annotation subject"/>
    <w:basedOn w:val="Commentaire"/>
    <w:next w:val="Commentaire"/>
    <w:link w:val="ObjetducommentaireCar"/>
    <w:semiHidden/>
    <w:unhideWhenUsed/>
    <w:rsid w:val="00D90328"/>
    <w:rPr>
      <w:b/>
      <w:bCs/>
    </w:rPr>
  </w:style>
  <w:style w:type="character" w:customStyle="1" w:styleId="ObjetducommentaireCar">
    <w:name w:val="Objet du commentaire Car"/>
    <w:basedOn w:val="CommentaireCar"/>
    <w:link w:val="Objetducommentaire"/>
    <w:semiHidden/>
    <w:rsid w:val="00D90328"/>
    <w:rPr>
      <w:b/>
      <w:bCs/>
    </w:rPr>
  </w:style>
  <w:style w:type="character" w:styleId="Mentionnonrsolue">
    <w:name w:val="Unresolved Mention"/>
    <w:basedOn w:val="Policepardfaut"/>
    <w:uiPriority w:val="99"/>
    <w:semiHidden/>
    <w:unhideWhenUsed/>
    <w:rsid w:val="009B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lines.versailles.inra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8FBFBB13927448B0CCF84E63C609E" ma:contentTypeVersion="0" ma:contentTypeDescription="Crée un document." ma:contentTypeScope="" ma:versionID="c8bd21c58235549352588de464e57618">
  <xsd:schema xmlns:xsd="http://www.w3.org/2001/XMLSchema" xmlns:xs="http://www.w3.org/2001/XMLSchema" xmlns:p="http://schemas.microsoft.com/office/2006/metadata/properties" targetNamespace="http://schemas.microsoft.com/office/2006/metadata/properties" ma:root="true" ma:fieldsID="84607591102794fb80675a2708cc2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19AA-27D8-45C2-9E55-FDACF3CEB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6A0D9-E58C-4D7A-A9FD-A79DFDA88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0A03E-64A8-490A-AF52-E8DBE4CEFDE7}">
  <ds:schemaRefs>
    <ds:schemaRef ds:uri="http://schemas.microsoft.com/sharepoint/v3/contenttype/forms"/>
  </ds:schemaRefs>
</ds:datastoreItem>
</file>

<file path=customXml/itemProps4.xml><?xml version="1.0" encoding="utf-8"?>
<ds:datastoreItem xmlns:ds="http://schemas.openxmlformats.org/officeDocument/2006/customXml" ds:itemID="{D7173055-A8E2-3B4D-81F9-831BBA47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ACCORD DE SECRET POUR LE TRANSFERT</vt:lpstr>
    </vt:vector>
  </TitlesOfParts>
  <Company>INRA</Company>
  <LinksUpToDate>false</LinksUpToDate>
  <CharactersWithSpaces>3629</CharactersWithSpaces>
  <SharedDoc>false</SharedDoc>
  <HLinks>
    <vt:vector size="6" baseType="variant">
      <vt:variant>
        <vt:i4>5636173</vt:i4>
      </vt:variant>
      <vt:variant>
        <vt:i4>8803</vt:i4>
      </vt:variant>
      <vt:variant>
        <vt:i4>1025</vt:i4>
      </vt:variant>
      <vt:variant>
        <vt:i4>1</vt:i4>
      </vt:variant>
      <vt:variant>
        <vt:lpwstr>C:\Users\cdimey\Desktop\logo.gif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SECRET POUR LE TRANSFERT</dc:title>
  <dc:creator>Tremberth;Micael Aliouat;Morcrette Nathalie</dc:creator>
  <cp:lastModifiedBy>Christine</cp:lastModifiedBy>
  <cp:revision>4</cp:revision>
  <cp:lastPrinted>2002-02-19T15:02:00Z</cp:lastPrinted>
  <dcterms:created xsi:type="dcterms:W3CDTF">2023-02-08T14:36:00Z</dcterms:created>
  <dcterms:modified xsi:type="dcterms:W3CDTF">2023-02-15T13:54:00Z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0x010100B1B8FBFBB13927448B0CCF84E63C609E</vt:lpwstr>
  </property>
</Properties>
</file>